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3EC32C44" w14:textId="174C3C1F"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752C0B">
        <w:rPr>
          <w:rFonts w:ascii="Arial" w:eastAsia="MS Mincho" w:hAnsi="Arial" w:cs="Arial"/>
          <w:b/>
          <w:bCs/>
          <w:sz w:val="28"/>
          <w:lang w:eastAsia="ja-JP"/>
        </w:rPr>
        <w:t>3GPP TSG RAN WG1 Meeting #9</w:t>
      </w:r>
      <w:r w:rsidR="00752C0B" w:rsidRPr="00752C0B">
        <w:rPr>
          <w:rFonts w:ascii="Arial" w:eastAsia="MS Mincho" w:hAnsi="Arial" w:cs="Arial"/>
          <w:b/>
          <w:bCs/>
          <w:sz w:val="28"/>
          <w:lang w:eastAsia="ja-JP"/>
        </w:rPr>
        <w:t>4</w:t>
      </w:r>
      <w:r w:rsidR="009D7603" w:rsidRPr="009D7603">
        <w:rPr>
          <w:rFonts w:ascii="Arial" w:eastAsia="MS Mincho" w:hAnsi="Arial" w:cs="Arial"/>
          <w:b/>
          <w:bCs/>
          <w:sz w:val="28"/>
          <w:lang w:eastAsia="ja-JP"/>
        </w:rPr>
        <w:t>bis</w:t>
      </w:r>
      <w:r w:rsidRPr="00752C0B">
        <w:rPr>
          <w:rFonts w:ascii="Arial" w:eastAsia="MS Mincho" w:hAnsi="Arial" w:cs="Arial"/>
          <w:b/>
          <w:bCs/>
          <w:sz w:val="28"/>
          <w:lang w:eastAsia="ja-JP"/>
        </w:rPr>
        <w:t xml:space="preserve">                                    </w:t>
      </w:r>
      <w:r w:rsidR="00DF339F" w:rsidRPr="00DF339F">
        <w:rPr>
          <w:rFonts w:ascii="Arial" w:eastAsia="MS Mincho" w:hAnsi="Arial" w:cs="Arial"/>
          <w:b/>
          <w:bCs/>
          <w:sz w:val="28"/>
          <w:lang w:eastAsia="ja-JP"/>
        </w:rPr>
        <w:t>R1-1</w:t>
      </w:r>
      <w:r w:rsidR="009D7603">
        <w:rPr>
          <w:rFonts w:ascii="Arial" w:eastAsia="MS Mincho" w:hAnsi="Arial" w:cs="Arial"/>
          <w:b/>
          <w:bCs/>
          <w:sz w:val="28"/>
          <w:lang w:eastAsia="ja-JP"/>
        </w:rPr>
        <w:t>8</w:t>
      </w:r>
      <w:r w:rsidR="009E433A" w:rsidRPr="009E433A">
        <w:rPr>
          <w:rFonts w:ascii="Arial" w:eastAsia="MS Mincho" w:hAnsi="Arial" w:cs="Arial"/>
          <w:b/>
          <w:bCs/>
          <w:sz w:val="28"/>
          <w:lang w:eastAsia="ja-JP"/>
        </w:rPr>
        <w:t>11416</w:t>
      </w:r>
    </w:p>
    <w:p w14:paraId="0FAD6012" w14:textId="3E8967D6" w:rsidR="001759C2" w:rsidRPr="00752C0B" w:rsidRDefault="009D7603" w:rsidP="00055D29">
      <w:pPr>
        <w:spacing w:after="60"/>
        <w:ind w:left="1555" w:hanging="1555"/>
        <w:jc w:val="left"/>
        <w:rPr>
          <w:rFonts w:ascii="Arial" w:eastAsia="MS Mincho" w:hAnsi="Arial" w:cs="Arial"/>
          <w:b/>
          <w:bCs/>
          <w:sz w:val="28"/>
          <w:lang w:eastAsia="ja-JP"/>
        </w:rPr>
      </w:pPr>
      <w:r w:rsidRPr="00047348">
        <w:rPr>
          <w:rFonts w:ascii="Arial" w:eastAsia="MS Mincho" w:hAnsi="Arial" w:cs="Arial"/>
          <w:b/>
          <w:bCs/>
          <w:sz w:val="28"/>
          <w:lang w:eastAsia="ja-JP"/>
        </w:rPr>
        <w:t xml:space="preserve">Chengdu, China, October </w:t>
      </w:r>
      <w:r>
        <w:rPr>
          <w:rFonts w:ascii="Arial" w:eastAsia="MS Mincho" w:hAnsi="Arial" w:cs="Arial"/>
          <w:b/>
          <w:bCs/>
          <w:sz w:val="28"/>
          <w:lang w:eastAsia="ja-JP"/>
        </w:rPr>
        <w:t>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sidR="00752C0B">
        <w:rPr>
          <w:rFonts w:ascii="Arial" w:eastAsia="MS Mincho" w:hAnsi="Arial" w:cs="Arial"/>
          <w:b/>
          <w:bCs/>
          <w:sz w:val="28"/>
          <w:lang w:eastAsia="ja-JP"/>
        </w:rPr>
        <w:t>, 2018</w:t>
      </w:r>
      <w:bookmarkStart w:id="1" w:name="_GoBack"/>
      <w:bookmarkEnd w:id="1"/>
    </w:p>
    <w:p w14:paraId="1177CBE0" w14:textId="77777777" w:rsidR="00055D29" w:rsidRDefault="00055D29" w:rsidP="001759C2">
      <w:pPr>
        <w:spacing w:after="60"/>
        <w:ind w:left="1555" w:hanging="1555"/>
        <w:jc w:val="left"/>
        <w:rPr>
          <w:b/>
        </w:rPr>
      </w:pPr>
    </w:p>
    <w:p w14:paraId="094B4113" w14:textId="5C13E513"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1A475D">
        <w:rPr>
          <w:b/>
          <w:lang w:eastAsia="zh-CN"/>
        </w:rPr>
        <w:t>4</w:t>
      </w:r>
      <w:r w:rsidR="00715DE7">
        <w:rPr>
          <w:b/>
          <w:lang w:eastAsia="zh-CN"/>
        </w:rPr>
        <w:t>.</w:t>
      </w:r>
      <w:r w:rsidR="001A475D">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54F9621" w:rsidR="001759C2" w:rsidRPr="00920046" w:rsidRDefault="001759C2" w:rsidP="001759C2">
      <w:pPr>
        <w:tabs>
          <w:tab w:val="right" w:pos="9216"/>
        </w:tabs>
        <w:spacing w:after="0"/>
        <w:jc w:val="left"/>
        <w:rPr>
          <w:b/>
          <w:lang w:eastAsia="zh-CN"/>
        </w:rPr>
      </w:pPr>
      <w:r w:rsidRPr="00447E0C">
        <w:rPr>
          <w:b/>
        </w:rPr>
        <w:t>Title:</w:t>
      </w:r>
      <w:r>
        <w:rPr>
          <w:b/>
        </w:rPr>
        <w:t xml:space="preserve">                  </w:t>
      </w:r>
      <w:r w:rsidR="001316CE">
        <w:rPr>
          <w:b/>
        </w:rPr>
        <w:t xml:space="preserve"> </w:t>
      </w:r>
      <w:r w:rsidR="00392000">
        <w:rPr>
          <w:b/>
        </w:rPr>
        <w:t xml:space="preserve">On SSB transmission </w:t>
      </w:r>
      <w:r w:rsidR="001A475D">
        <w:rPr>
          <w:rFonts w:hint="eastAsia"/>
          <w:b/>
          <w:lang w:eastAsia="zh-CN"/>
        </w:rPr>
        <w:t>in</w:t>
      </w:r>
      <w:r w:rsidR="00496422">
        <w:rPr>
          <w:b/>
        </w:rPr>
        <w:t xml:space="preserve"> NR </w:t>
      </w:r>
      <w:r w:rsidR="00496422" w:rsidRPr="00496422">
        <w:rPr>
          <w:b/>
        </w:rPr>
        <w:t>unlicensed</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71AB9D92"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7B7FB7">
        <w:rPr>
          <w:rFonts w:eastAsia="MS Mincho"/>
          <w:lang w:eastAsia="ja-JP"/>
        </w:rPr>
        <w:t>4</w:t>
      </w:r>
      <w:r>
        <w:rPr>
          <w:rFonts w:eastAsia="MS Mincho"/>
          <w:lang w:eastAsia="ja-JP"/>
        </w:rPr>
        <w:t xml:space="preserve"> meeting</w:t>
      </w:r>
      <w:r w:rsidR="00CA6B84">
        <w:rPr>
          <w:rFonts w:eastAsia="MS Mincho"/>
          <w:lang w:eastAsia="ja-JP"/>
        </w:rPr>
        <w:t>,</w:t>
      </w:r>
      <w:r w:rsidR="000F23B1">
        <w:rPr>
          <w:rFonts w:eastAsia="MS Mincho"/>
          <w:lang w:eastAsia="ja-JP"/>
        </w:rPr>
        <w:t xml:space="preserve"> several agreements are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59C28763" w14:textId="77777777" w:rsidR="00E0174B" w:rsidRPr="00C8036A" w:rsidRDefault="00E0174B" w:rsidP="00E0174B">
      <w:pPr>
        <w:rPr>
          <w:lang w:eastAsia="x-none"/>
        </w:rPr>
      </w:pPr>
      <w:r w:rsidRPr="003F435D">
        <w:rPr>
          <w:highlight w:val="green"/>
          <w:lang w:eastAsia="x-none"/>
        </w:rPr>
        <w:t>Agreement:</w:t>
      </w:r>
    </w:p>
    <w:p w14:paraId="16D0CD3D" w14:textId="77777777" w:rsidR="00E0174B" w:rsidRPr="00C8036A" w:rsidRDefault="00E0174B" w:rsidP="00E0174B">
      <w:pPr>
        <w:numPr>
          <w:ilvl w:val="0"/>
          <w:numId w:val="16"/>
        </w:numPr>
        <w:autoSpaceDE/>
        <w:autoSpaceDN/>
        <w:adjustRightInd/>
        <w:snapToGrid/>
        <w:spacing w:after="0"/>
        <w:jc w:val="left"/>
        <w:rPr>
          <w:lang w:eastAsia="x-none"/>
        </w:rPr>
      </w:pPr>
      <w:r>
        <w:rPr>
          <w:lang w:eastAsia="x-none"/>
        </w:rPr>
        <w:t>It is recommended to d</w:t>
      </w:r>
      <w:r w:rsidRPr="00C8036A">
        <w:rPr>
          <w:lang w:eastAsia="x-none"/>
        </w:rPr>
        <w:t xml:space="preserve">efine a mechanism to transmit SSBs dropped due to LBT failure </w:t>
      </w:r>
    </w:p>
    <w:p w14:paraId="635E62B1" w14:textId="77777777" w:rsidR="00E0174B" w:rsidRDefault="00E0174B" w:rsidP="00E0174B">
      <w:pPr>
        <w:numPr>
          <w:ilvl w:val="0"/>
          <w:numId w:val="16"/>
        </w:numPr>
        <w:autoSpaceDE/>
        <w:autoSpaceDN/>
        <w:adjustRightInd/>
        <w:snapToGrid/>
        <w:spacing w:after="0"/>
        <w:jc w:val="left"/>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36FD0FB8" w14:textId="77777777" w:rsidR="00E0174B" w:rsidRDefault="00E0174B" w:rsidP="00E0174B">
      <w:pPr>
        <w:numPr>
          <w:ilvl w:val="1"/>
          <w:numId w:val="16"/>
        </w:numPr>
        <w:autoSpaceDE/>
        <w:autoSpaceDN/>
        <w:adjustRightInd/>
        <w:snapToGrid/>
        <w:spacing w:after="0"/>
        <w:jc w:val="left"/>
        <w:rPr>
          <w:lang w:eastAsia="x-none"/>
        </w:rPr>
      </w:pPr>
      <w:r w:rsidRPr="00C8036A">
        <w:rPr>
          <w:lang w:eastAsia="x-none"/>
        </w:rPr>
        <w:t xml:space="preserve">Alt-1: Shift SSB(s) in time to the next transmission instance </w:t>
      </w:r>
    </w:p>
    <w:p w14:paraId="2550E382" w14:textId="77777777" w:rsidR="00E0174B" w:rsidRDefault="00E0174B" w:rsidP="00E0174B">
      <w:pPr>
        <w:numPr>
          <w:ilvl w:val="1"/>
          <w:numId w:val="16"/>
        </w:numPr>
        <w:autoSpaceDE/>
        <w:autoSpaceDN/>
        <w:adjustRightInd/>
        <w:snapToGrid/>
        <w:spacing w:after="0"/>
        <w:jc w:val="left"/>
        <w:rPr>
          <w:lang w:eastAsia="x-none"/>
        </w:rPr>
      </w:pPr>
      <w:r w:rsidRPr="00C8036A">
        <w:rPr>
          <w:lang w:eastAsia="x-none"/>
        </w:rPr>
        <w:t>Alt-2: Cyclically wrap the SSBs dropped due to LBT failure around to the end of the burst set transmission</w:t>
      </w:r>
    </w:p>
    <w:p w14:paraId="2B34A7A7" w14:textId="77777777" w:rsidR="00E0174B" w:rsidRDefault="00E0174B" w:rsidP="00E0174B">
      <w:pPr>
        <w:numPr>
          <w:ilvl w:val="1"/>
          <w:numId w:val="16"/>
        </w:numPr>
        <w:autoSpaceDE/>
        <w:autoSpaceDN/>
        <w:adjustRightInd/>
        <w:snapToGrid/>
        <w:spacing w:after="0"/>
        <w:jc w:val="left"/>
        <w:rPr>
          <w:lang w:eastAsia="x-none"/>
        </w:rPr>
      </w:pPr>
      <w:r w:rsidRPr="00563FA6">
        <w:rPr>
          <w:lang w:eastAsia="x-none"/>
        </w:rPr>
        <w:t>Alt-3: Network to flexibly</w:t>
      </w:r>
      <w:r w:rsidRPr="00C8036A">
        <w:rPr>
          <w:lang w:eastAsia="x-none"/>
        </w:rPr>
        <w:t xml:space="preserve"> position SSB index and indicate the timing information</w:t>
      </w:r>
    </w:p>
    <w:p w14:paraId="1E1078B4" w14:textId="77777777" w:rsidR="00E0174B" w:rsidRPr="00C8036A" w:rsidRDefault="00E0174B" w:rsidP="00E0174B">
      <w:pPr>
        <w:numPr>
          <w:ilvl w:val="1"/>
          <w:numId w:val="16"/>
        </w:numPr>
        <w:autoSpaceDE/>
        <w:autoSpaceDN/>
        <w:adjustRightInd/>
        <w:snapToGrid/>
        <w:spacing w:after="0"/>
        <w:jc w:val="left"/>
        <w:rPr>
          <w:lang w:eastAsia="x-none"/>
        </w:rPr>
      </w:pPr>
      <w:r w:rsidRPr="00C8036A">
        <w:rPr>
          <w:lang w:eastAsia="x-none"/>
        </w:rPr>
        <w:t>Other alternatives are not precluded</w:t>
      </w:r>
    </w:p>
    <w:p w14:paraId="78F34C5B" w14:textId="77777777" w:rsidR="00E0174B" w:rsidRPr="00C8036A" w:rsidRDefault="00E0174B" w:rsidP="00E0174B">
      <w:pPr>
        <w:numPr>
          <w:ilvl w:val="0"/>
          <w:numId w:val="16"/>
        </w:numPr>
        <w:autoSpaceDE/>
        <w:autoSpaceDN/>
        <w:adjustRightInd/>
        <w:snapToGrid/>
        <w:spacing w:after="0"/>
        <w:jc w:val="left"/>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526C3B72" w14:textId="77777777" w:rsidR="00285898" w:rsidRDefault="00285898" w:rsidP="00285898">
      <w:pPr>
        <w:rPr>
          <w:lang w:eastAsia="x-none"/>
        </w:rPr>
      </w:pPr>
      <w:r w:rsidRPr="003A2989">
        <w:rPr>
          <w:highlight w:val="green"/>
          <w:lang w:eastAsia="x-none"/>
        </w:rPr>
        <w:t>Agreement:</w:t>
      </w:r>
    </w:p>
    <w:p w14:paraId="1D316D77" w14:textId="77777777" w:rsidR="00285898" w:rsidRDefault="00285898" w:rsidP="00285898">
      <w:pPr>
        <w:numPr>
          <w:ilvl w:val="0"/>
          <w:numId w:val="19"/>
        </w:numPr>
        <w:autoSpaceDE/>
        <w:autoSpaceDN/>
        <w:adjustRightInd/>
        <w:snapToGrid/>
        <w:spacing w:after="0"/>
        <w:jc w:val="left"/>
        <w:rPr>
          <w:lang w:eastAsia="x-none"/>
        </w:rPr>
      </w:pPr>
      <w:r>
        <w:rPr>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C413B09" w14:textId="77777777" w:rsidR="00285898" w:rsidRDefault="00285898" w:rsidP="00285898">
      <w:pPr>
        <w:numPr>
          <w:ilvl w:val="1"/>
          <w:numId w:val="19"/>
        </w:numPr>
        <w:autoSpaceDE/>
        <w:autoSpaceDN/>
        <w:adjustRightInd/>
        <w:snapToGrid/>
        <w:spacing w:after="0"/>
        <w:jc w:val="left"/>
        <w:rPr>
          <w:lang w:eastAsia="x-none"/>
        </w:rPr>
      </w:pPr>
      <w:r>
        <w:rPr>
          <w:lang w:eastAsia="x-none"/>
        </w:rPr>
        <w:t>Lower implementation complexity (e.g., a single FFT, no switching gaps)</w:t>
      </w:r>
    </w:p>
    <w:p w14:paraId="3D8282B7" w14:textId="77777777" w:rsidR="00285898" w:rsidRDefault="00285898" w:rsidP="00285898">
      <w:pPr>
        <w:numPr>
          <w:ilvl w:val="1"/>
          <w:numId w:val="19"/>
        </w:numPr>
        <w:autoSpaceDE/>
        <w:autoSpaceDN/>
        <w:adjustRightInd/>
        <w:snapToGrid/>
        <w:spacing w:after="0"/>
        <w:jc w:val="left"/>
        <w:rPr>
          <w:lang w:eastAsia="x-none"/>
        </w:rPr>
      </w:pPr>
      <w:r>
        <w:rPr>
          <w:lang w:eastAsia="x-none"/>
        </w:rPr>
        <w:t>Lower specification impact</w:t>
      </w:r>
    </w:p>
    <w:p w14:paraId="52DD7408" w14:textId="77777777" w:rsidR="00285898" w:rsidRDefault="00285898" w:rsidP="00285898">
      <w:pPr>
        <w:numPr>
          <w:ilvl w:val="1"/>
          <w:numId w:val="19"/>
        </w:numPr>
        <w:autoSpaceDE/>
        <w:autoSpaceDN/>
        <w:adjustRightInd/>
        <w:snapToGrid/>
        <w:spacing w:after="0"/>
        <w:jc w:val="left"/>
        <w:rPr>
          <w:lang w:eastAsia="x-none"/>
        </w:rPr>
      </w:pPr>
      <w:r>
        <w:rPr>
          <w:lang w:eastAsia="x-none"/>
        </w:rPr>
        <w:t>No need for gaps for measurements on frequencies with a configured serving cell in unlicensed bands</w:t>
      </w:r>
    </w:p>
    <w:p w14:paraId="36C7AA52" w14:textId="7E56B6C2" w:rsidR="00542B36" w:rsidRDefault="00542B36" w:rsidP="00E0174B">
      <w:pPr>
        <w:pStyle w:val="af"/>
        <w:autoSpaceDE/>
        <w:autoSpaceDN/>
        <w:adjustRightInd/>
        <w:snapToGrid/>
        <w:spacing w:after="0" w:line="259" w:lineRule="auto"/>
        <w:ind w:left="720" w:firstLineChars="0" w:firstLine="0"/>
        <w:contextualSpacing/>
        <w:jc w:val="left"/>
      </w:pPr>
    </w:p>
    <w:p w14:paraId="1D4B148D" w14:textId="7685B0EA" w:rsidR="001759C2" w:rsidRDefault="00542B36" w:rsidP="001759C2">
      <w:pPr>
        <w:overflowPunct w:val="0"/>
        <w:spacing w:afterLines="50"/>
        <w:textAlignment w:val="baseline"/>
        <w:rPr>
          <w:rFonts w:eastAsia="MS Mincho"/>
          <w:lang w:eastAsia="ja-JP"/>
        </w:rPr>
      </w:pPr>
      <w:r>
        <w:rPr>
          <w:rFonts w:eastAsia="Times New Roman"/>
          <w:szCs w:val="20"/>
        </w:rPr>
        <w:t xml:space="preserve">In this contribution, </w:t>
      </w:r>
      <w:r w:rsidR="00A85A3D">
        <w:rPr>
          <w:rFonts w:eastAsia="Times New Roman"/>
          <w:szCs w:val="20"/>
        </w:rPr>
        <w:t xml:space="preserve">potential </w:t>
      </w:r>
      <w:r w:rsidR="004B60AC">
        <w:rPr>
          <w:rFonts w:eastAsia="Times New Roman"/>
          <w:szCs w:val="20"/>
        </w:rPr>
        <w:t>mechanism</w:t>
      </w:r>
      <w:r w:rsidR="00813C4C">
        <w:rPr>
          <w:rFonts w:asciiTheme="minorEastAsia" w:hAnsiTheme="minorEastAsia" w:hint="eastAsia"/>
          <w:szCs w:val="20"/>
          <w:lang w:eastAsia="zh-CN"/>
        </w:rPr>
        <w:t>s</w:t>
      </w:r>
      <w:r w:rsidR="004B60AC">
        <w:rPr>
          <w:rFonts w:eastAsia="Times New Roman"/>
          <w:szCs w:val="20"/>
        </w:rPr>
        <w:t xml:space="preserve"> for LBT based SSB transmission for</w:t>
      </w:r>
      <w:r w:rsidR="005E04A0">
        <w:rPr>
          <w:rFonts w:eastAsia="Times New Roman"/>
          <w:szCs w:val="20"/>
        </w:rPr>
        <w:t xml:space="preserve"> initial access to support </w:t>
      </w:r>
      <w:r w:rsidR="004B60AC">
        <w:rPr>
          <w:rFonts w:eastAsia="Times New Roman"/>
          <w:szCs w:val="20"/>
        </w:rPr>
        <w:t xml:space="preserve">the </w:t>
      </w:r>
      <w:r w:rsidR="005E04A0">
        <w:rPr>
          <w:rFonts w:eastAsia="Times New Roman"/>
          <w:szCs w:val="20"/>
        </w:rPr>
        <w:t xml:space="preserve">NR unlicensed </w:t>
      </w:r>
      <w:r w:rsidR="00E6723E">
        <w:rPr>
          <w:rFonts w:eastAsia="Times New Roman"/>
          <w:szCs w:val="20"/>
        </w:rPr>
        <w:t xml:space="preserve">SA </w:t>
      </w:r>
      <w:r w:rsidR="005E04A0">
        <w:rPr>
          <w:rFonts w:eastAsia="Times New Roman"/>
          <w:szCs w:val="20"/>
        </w:rPr>
        <w:t xml:space="preserve">operation </w:t>
      </w:r>
      <w:r w:rsidR="00813C4C" w:rsidRPr="00813C4C">
        <w:rPr>
          <w:rFonts w:eastAsia="Times New Roman" w:hint="eastAsia"/>
          <w:szCs w:val="20"/>
        </w:rPr>
        <w:t>are</w:t>
      </w:r>
      <w:r w:rsidR="005E04A0">
        <w:rPr>
          <w:rFonts w:eastAsia="Times New Roman"/>
          <w:szCs w:val="20"/>
        </w:rPr>
        <w:t xml:space="preserve"> discussed</w:t>
      </w:r>
      <w:r w:rsidR="008B5050">
        <w:rPr>
          <w:lang w:eastAsia="zh-CN"/>
        </w:rPr>
        <w:t>.</w:t>
      </w:r>
    </w:p>
    <w:p w14:paraId="64601FBD" w14:textId="1E0B22C1" w:rsidR="001759C2" w:rsidRDefault="004D7AEA" w:rsidP="001759C2">
      <w:pPr>
        <w:pStyle w:val="1"/>
        <w:rPr>
          <w:szCs w:val="20"/>
        </w:rPr>
      </w:pPr>
      <w:r>
        <w:rPr>
          <w:szCs w:val="20"/>
          <w:lang w:eastAsia="zh-CN"/>
        </w:rPr>
        <w:t>SS/PBCH blocks transmission</w:t>
      </w:r>
      <w:r w:rsidR="008E4A37">
        <w:rPr>
          <w:szCs w:val="20"/>
        </w:rPr>
        <w:t xml:space="preserve"> for </w:t>
      </w:r>
      <w:r w:rsidR="0065400D">
        <w:rPr>
          <w:szCs w:val="20"/>
        </w:rPr>
        <w:t xml:space="preserve">NR-U </w:t>
      </w:r>
      <w:r w:rsidR="00924AE4">
        <w:rPr>
          <w:szCs w:val="20"/>
        </w:rPr>
        <w:t xml:space="preserve">SA </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194EC7E8" w14:textId="259A6AB8" w:rsidR="00F97DCB" w:rsidRDefault="00AA181A" w:rsidP="00E97CAF">
      <w:pPr>
        <w:rPr>
          <w:rFonts w:eastAsia="Times New Roman"/>
          <w:szCs w:val="20"/>
        </w:rPr>
      </w:pPr>
      <w:r>
        <w:t>Synchronization signal</w:t>
      </w:r>
      <w:r w:rsidR="0082114C">
        <w:rPr>
          <w:rFonts w:eastAsia="Times New Roman"/>
          <w:szCs w:val="20"/>
        </w:rPr>
        <w:t xml:space="preserve"> transmission </w:t>
      </w:r>
      <w:r w:rsidR="00D13C4A">
        <w:rPr>
          <w:rFonts w:eastAsia="Times New Roman"/>
          <w:szCs w:val="20"/>
        </w:rPr>
        <w:t>is one of the main items</w:t>
      </w:r>
      <w:r w:rsidR="00481E54">
        <w:rPr>
          <w:rFonts w:eastAsia="Times New Roman"/>
          <w:szCs w:val="20"/>
        </w:rPr>
        <w:t xml:space="preserve"> for </w:t>
      </w:r>
      <w:r w:rsidR="00721CD0">
        <w:rPr>
          <w:rFonts w:eastAsia="Times New Roman"/>
          <w:szCs w:val="20"/>
        </w:rPr>
        <w:t>initial</w:t>
      </w:r>
      <w:r w:rsidR="00481E54">
        <w:rPr>
          <w:rFonts w:eastAsia="Times New Roman"/>
          <w:szCs w:val="20"/>
        </w:rPr>
        <w:t xml:space="preserve"> access</w:t>
      </w:r>
      <w:r w:rsidR="0082114C">
        <w:rPr>
          <w:rFonts w:eastAsia="Times New Roman"/>
          <w:szCs w:val="20"/>
        </w:rPr>
        <w:t xml:space="preserve"> </w:t>
      </w:r>
      <w:r w:rsidR="0046519C">
        <w:rPr>
          <w:rFonts w:eastAsia="Times New Roman"/>
          <w:szCs w:val="20"/>
        </w:rPr>
        <w:t>to</w:t>
      </w:r>
      <w:r w:rsidR="0082114C">
        <w:rPr>
          <w:rFonts w:eastAsia="Times New Roman"/>
          <w:szCs w:val="20"/>
        </w:rPr>
        <w:t xml:space="preserve"> </w:t>
      </w:r>
      <w:r w:rsidR="00924AE4">
        <w:rPr>
          <w:rFonts w:eastAsia="Times New Roman"/>
          <w:szCs w:val="20"/>
        </w:rPr>
        <w:t xml:space="preserve">be </w:t>
      </w:r>
      <w:r w:rsidR="00D13C4A">
        <w:rPr>
          <w:rFonts w:eastAsia="Times New Roman"/>
          <w:szCs w:val="20"/>
        </w:rPr>
        <w:t>discuss</w:t>
      </w:r>
      <w:r w:rsidR="00924AE4">
        <w:rPr>
          <w:rFonts w:eastAsia="Times New Roman"/>
          <w:szCs w:val="20"/>
        </w:rPr>
        <w:t>ed</w:t>
      </w:r>
      <w:r w:rsidR="0046519C" w:rsidRPr="0046519C">
        <w:rPr>
          <w:rFonts w:eastAsia="Times New Roman"/>
          <w:szCs w:val="20"/>
        </w:rPr>
        <w:t xml:space="preserve"> </w:t>
      </w:r>
      <w:r w:rsidR="006714C7">
        <w:rPr>
          <w:rFonts w:eastAsia="Times New Roman"/>
          <w:szCs w:val="20"/>
        </w:rPr>
        <w:t xml:space="preserve">in </w:t>
      </w:r>
      <w:r w:rsidR="00721CD0">
        <w:rPr>
          <w:rFonts w:eastAsia="Times New Roman"/>
          <w:szCs w:val="20"/>
        </w:rPr>
        <w:t xml:space="preserve">SA </w:t>
      </w:r>
      <w:r w:rsidR="006714C7">
        <w:rPr>
          <w:rFonts w:eastAsia="Times New Roman"/>
          <w:szCs w:val="20"/>
        </w:rPr>
        <w:t>NR-U</w:t>
      </w:r>
      <w:r w:rsidR="006A555D">
        <w:rPr>
          <w:rFonts w:eastAsia="Times New Roman"/>
          <w:szCs w:val="20"/>
        </w:rPr>
        <w:t>nlicensed</w:t>
      </w:r>
      <w:r w:rsidR="008B5050">
        <w:rPr>
          <w:rFonts w:eastAsia="Times New Roman"/>
          <w:szCs w:val="20"/>
        </w:rPr>
        <w:t xml:space="preserve"> item</w:t>
      </w:r>
      <w:r w:rsidR="006714C7">
        <w:rPr>
          <w:rFonts w:eastAsia="Times New Roman"/>
          <w:szCs w:val="20"/>
        </w:rPr>
        <w:t>,</w:t>
      </w:r>
      <w:r w:rsidR="00E932FF">
        <w:rPr>
          <w:rFonts w:eastAsia="Times New Roman"/>
          <w:szCs w:val="20"/>
        </w:rPr>
        <w:t xml:space="preserve"> </w:t>
      </w:r>
      <w:r w:rsidR="006714C7">
        <w:rPr>
          <w:rFonts w:eastAsia="Times New Roman"/>
          <w:szCs w:val="20"/>
        </w:rPr>
        <w:t xml:space="preserve">in which LBT shall be </w:t>
      </w:r>
      <w:r w:rsidR="00D13C4A">
        <w:rPr>
          <w:rFonts w:eastAsia="Times New Roman"/>
          <w:szCs w:val="20"/>
        </w:rPr>
        <w:t xml:space="preserve">considered </w:t>
      </w:r>
      <w:r w:rsidR="006714C7">
        <w:rPr>
          <w:rFonts w:eastAsia="Times New Roman"/>
          <w:szCs w:val="20"/>
        </w:rPr>
        <w:t xml:space="preserve">due to mandatory regulations in some </w:t>
      </w:r>
      <w:r w:rsidR="002123F8">
        <w:rPr>
          <w:rFonts w:eastAsia="Times New Roman"/>
          <w:szCs w:val="20"/>
        </w:rPr>
        <w:t>reg</w:t>
      </w:r>
      <w:r w:rsidR="001316CE">
        <w:rPr>
          <w:rFonts w:eastAsia="Times New Roman"/>
          <w:szCs w:val="20"/>
        </w:rPr>
        <w:t>io</w:t>
      </w:r>
      <w:r w:rsidR="002123F8">
        <w:rPr>
          <w:rFonts w:eastAsia="Times New Roman"/>
          <w:szCs w:val="20"/>
        </w:rPr>
        <w:t>ns</w:t>
      </w:r>
      <w:r w:rsidR="00D13C4A">
        <w:rPr>
          <w:rFonts w:eastAsia="Times New Roman"/>
          <w:szCs w:val="20"/>
        </w:rPr>
        <w:t xml:space="preserve"> as what had discussed in </w:t>
      </w:r>
      <w:r w:rsidR="00924AE4">
        <w:rPr>
          <w:rFonts w:eastAsia="Times New Roman"/>
          <w:szCs w:val="20"/>
        </w:rPr>
        <w:t>unlicensed band.</w:t>
      </w:r>
      <w:r w:rsidR="00E932FF">
        <w:rPr>
          <w:rFonts w:eastAsia="Times New Roman"/>
          <w:szCs w:val="20"/>
        </w:rPr>
        <w:t xml:space="preserve"> </w:t>
      </w:r>
      <w:r w:rsidR="00BA6995">
        <w:rPr>
          <w:rFonts w:eastAsia="Times New Roman"/>
          <w:szCs w:val="20"/>
        </w:rPr>
        <w:t>H</w:t>
      </w:r>
      <w:r w:rsidR="00BA6995">
        <w:rPr>
          <w:lang w:eastAsia="zh-CN"/>
        </w:rPr>
        <w:t>owever, u</w:t>
      </w:r>
      <w:r w:rsidR="00BA6995">
        <w:rPr>
          <w:rFonts w:eastAsia="Times New Roman"/>
          <w:szCs w:val="20"/>
        </w:rPr>
        <w:t xml:space="preserve">ncertainty of </w:t>
      </w:r>
      <w:r w:rsidR="00BA6995">
        <w:t xml:space="preserve">synchronization signal </w:t>
      </w:r>
      <w:r w:rsidR="001316CE">
        <w:t>transmission</w:t>
      </w:r>
      <w:r w:rsidR="00BA6995">
        <w:t xml:space="preserve"> due to LBT </w:t>
      </w:r>
      <w:r w:rsidR="00F10844">
        <w:t xml:space="preserve">failure </w:t>
      </w:r>
      <w:r w:rsidR="00BA6995">
        <w:t xml:space="preserve">could reduce </w:t>
      </w:r>
      <w:r w:rsidR="00813C4C">
        <w:rPr>
          <w:rFonts w:hint="eastAsia"/>
          <w:lang w:eastAsia="zh-CN"/>
        </w:rPr>
        <w:t>the</w:t>
      </w:r>
      <w:r w:rsidR="00813C4C">
        <w:t xml:space="preserve"> </w:t>
      </w:r>
      <w:r w:rsidR="00BA6995">
        <w:t>UE</w:t>
      </w:r>
      <w:r w:rsidR="00BA6995">
        <w:rPr>
          <w:rFonts w:hint="eastAsia"/>
          <w:lang w:eastAsia="zh-CN"/>
        </w:rPr>
        <w:t xml:space="preserve"> </w:t>
      </w:r>
      <w:r w:rsidR="00BA6995">
        <w:rPr>
          <w:lang w:eastAsia="zh-CN"/>
        </w:rPr>
        <w:t>performance for synchroniz</w:t>
      </w:r>
      <w:r w:rsidR="00813C4C">
        <w:rPr>
          <w:rFonts w:hint="eastAsia"/>
          <w:lang w:eastAsia="zh-CN"/>
        </w:rPr>
        <w:t>ation</w:t>
      </w:r>
      <w:r w:rsidR="00BA6995">
        <w:rPr>
          <w:lang w:eastAsia="zh-CN"/>
        </w:rPr>
        <w:t>, paging reception, measurement, etc. Potential solutions should be studied to keep the SSB periodicity to be approximately the same as in NR.</w:t>
      </w:r>
    </w:p>
    <w:p w14:paraId="356CF0EB" w14:textId="3039C93F" w:rsidR="0075387A" w:rsidRDefault="00721CD0" w:rsidP="00E97CAF">
      <w:pPr>
        <w:rPr>
          <w:lang w:eastAsia="zh-CN"/>
        </w:rPr>
      </w:pPr>
      <w:r>
        <w:rPr>
          <w:lang w:eastAsia="zh-CN"/>
        </w:rPr>
        <w:t xml:space="preserve">In NR, </w:t>
      </w:r>
      <w:r w:rsidR="00C269C7">
        <w:rPr>
          <w:lang w:eastAsia="zh-CN"/>
        </w:rPr>
        <w:t xml:space="preserve">SSB burst set is transmitted within a half frame with a </w:t>
      </w:r>
      <w:r w:rsidR="00F10844">
        <w:rPr>
          <w:lang w:eastAsia="zh-CN"/>
        </w:rPr>
        <w:t>periodicity</w:t>
      </w:r>
      <w:r w:rsidR="00C269C7">
        <w:rPr>
          <w:lang w:eastAsia="zh-CN"/>
        </w:rPr>
        <w:t xml:space="preserve"> as {5ms, 10ms, 20ms, 40ms</w:t>
      </w:r>
      <w:r w:rsidR="00E6723E">
        <w:rPr>
          <w:lang w:eastAsia="zh-CN"/>
        </w:rPr>
        <w:t>…</w:t>
      </w:r>
      <w:r w:rsidR="00F10844">
        <w:rPr>
          <w:lang w:eastAsia="zh-CN"/>
        </w:rPr>
        <w:t>160ms</w:t>
      </w:r>
      <w:r w:rsidR="00C269C7">
        <w:rPr>
          <w:lang w:eastAsia="zh-CN"/>
        </w:rPr>
        <w:t>}.</w:t>
      </w:r>
      <w:r w:rsidR="008D25BD">
        <w:rPr>
          <w:lang w:eastAsia="zh-CN"/>
        </w:rPr>
        <w:t xml:space="preserve"> </w:t>
      </w:r>
      <w:r w:rsidR="00935416">
        <w:rPr>
          <w:lang w:eastAsia="zh-CN"/>
        </w:rPr>
        <w:t>The maximum number of SSB in each SSB burst set is L</w:t>
      </w:r>
      <w:r w:rsidR="00E6723E">
        <w:rPr>
          <w:lang w:eastAsia="zh-CN"/>
        </w:rPr>
        <w:t xml:space="preserve"> </w:t>
      </w:r>
      <w:r w:rsidR="00935416">
        <w:rPr>
          <w:lang w:eastAsia="zh-CN"/>
        </w:rPr>
        <w:t xml:space="preserve">(L=4, 8 </w:t>
      </w:r>
      <w:r w:rsidR="008D3CE4">
        <w:rPr>
          <w:lang w:eastAsia="zh-CN"/>
        </w:rPr>
        <w:t xml:space="preserve">for FR1 </w:t>
      </w:r>
      <w:r w:rsidR="00DB56EC">
        <w:rPr>
          <w:lang w:eastAsia="zh-CN"/>
        </w:rPr>
        <w:t>or</w:t>
      </w:r>
      <w:r w:rsidR="00935416">
        <w:rPr>
          <w:lang w:eastAsia="zh-CN"/>
        </w:rPr>
        <w:t xml:space="preserve"> 64</w:t>
      </w:r>
      <w:r w:rsidR="008D3CE4">
        <w:rPr>
          <w:lang w:eastAsia="zh-CN"/>
        </w:rPr>
        <w:t xml:space="preserve"> for FR2</w:t>
      </w:r>
      <w:r w:rsidR="00935416">
        <w:rPr>
          <w:lang w:eastAsia="zh-CN"/>
        </w:rPr>
        <w:t xml:space="preserve">). </w:t>
      </w:r>
      <w:r w:rsidR="008D25BD">
        <w:rPr>
          <w:lang w:eastAsia="zh-CN"/>
        </w:rPr>
        <w:t>The SSB</w:t>
      </w:r>
      <w:r w:rsidR="00935416">
        <w:rPr>
          <w:lang w:eastAsia="zh-CN"/>
        </w:rPr>
        <w:t xml:space="preserve"> index in each SSB burst set is indicated</w:t>
      </w:r>
      <w:r w:rsidR="008D25BD">
        <w:rPr>
          <w:lang w:eastAsia="zh-CN"/>
        </w:rPr>
        <w:t xml:space="preserve"> by the DMRS sequence </w:t>
      </w:r>
      <w:r w:rsidR="00E6723E">
        <w:rPr>
          <w:lang w:eastAsia="zh-CN"/>
        </w:rPr>
        <w:t xml:space="preserve">in FR1 </w:t>
      </w:r>
      <w:r w:rsidR="008D25BD">
        <w:rPr>
          <w:lang w:eastAsia="zh-CN"/>
        </w:rPr>
        <w:t>or by the DMRS sequence and PBCH payload</w:t>
      </w:r>
      <w:r w:rsidR="00E6723E">
        <w:rPr>
          <w:lang w:eastAsia="zh-CN"/>
        </w:rPr>
        <w:t xml:space="preserve"> in FR2</w:t>
      </w:r>
      <w:r w:rsidR="008D25BD">
        <w:rPr>
          <w:lang w:eastAsia="zh-CN"/>
        </w:rPr>
        <w:t>. From the SSB</w:t>
      </w:r>
      <w:r w:rsidR="00935416">
        <w:rPr>
          <w:lang w:eastAsia="zh-CN"/>
        </w:rPr>
        <w:t xml:space="preserve"> index</w:t>
      </w:r>
      <w:r w:rsidR="006710D9">
        <w:rPr>
          <w:lang w:eastAsia="zh-CN"/>
        </w:rPr>
        <w:t xml:space="preserve"> and the fixed tim</w:t>
      </w:r>
      <w:r w:rsidR="00DB56EC">
        <w:rPr>
          <w:lang w:eastAsia="zh-CN"/>
        </w:rPr>
        <w:t>e</w:t>
      </w:r>
      <w:r w:rsidR="006710D9">
        <w:rPr>
          <w:lang w:eastAsia="zh-CN"/>
        </w:rPr>
        <w:t xml:space="preserve"> location of each SSB</w:t>
      </w:r>
      <w:r w:rsidR="008D25BD">
        <w:rPr>
          <w:lang w:eastAsia="zh-CN"/>
        </w:rPr>
        <w:t>, UE can achieve DL synchronization with the network.</w:t>
      </w:r>
      <w:r w:rsidR="0098453F">
        <w:rPr>
          <w:lang w:eastAsia="zh-CN"/>
        </w:rPr>
        <w:t xml:space="preserve"> </w:t>
      </w:r>
    </w:p>
    <w:p w14:paraId="6C59147F" w14:textId="4BEA712A" w:rsidR="00DB56EC" w:rsidRDefault="00E528A4" w:rsidP="008D3CE4">
      <w:pPr>
        <w:rPr>
          <w:lang w:eastAsia="zh-CN"/>
        </w:rPr>
      </w:pPr>
      <w:r>
        <w:rPr>
          <w:rFonts w:hint="eastAsia"/>
          <w:lang w:eastAsia="zh-CN"/>
        </w:rPr>
        <w:t>T</w:t>
      </w:r>
      <w:r>
        <w:rPr>
          <w:lang w:eastAsia="zh-CN"/>
        </w:rPr>
        <w:t>o consider the LBT in NR-U SSB transmission, several aspects should be studied</w:t>
      </w:r>
      <w:r w:rsidR="00813C4C">
        <w:rPr>
          <w:lang w:eastAsia="zh-CN"/>
        </w:rPr>
        <w:t xml:space="preserve"> to i</w:t>
      </w:r>
      <w:r w:rsidR="00813C4C" w:rsidRPr="00813C4C">
        <w:rPr>
          <w:lang w:eastAsia="zh-CN"/>
        </w:rPr>
        <w:t>ncreasing</w:t>
      </w:r>
      <w:r w:rsidR="00813C4C">
        <w:rPr>
          <w:lang w:eastAsia="zh-CN"/>
        </w:rPr>
        <w:t xml:space="preserve"> the SSB transmission opportunities.</w:t>
      </w:r>
    </w:p>
    <w:p w14:paraId="39F7675C" w14:textId="77777777" w:rsidR="00A64215" w:rsidRPr="00813C4C" w:rsidRDefault="00A64215" w:rsidP="008D3CE4">
      <w:pPr>
        <w:rPr>
          <w:lang w:eastAsia="zh-CN"/>
        </w:rPr>
      </w:pPr>
    </w:p>
    <w:p w14:paraId="0A0BEB6D" w14:textId="5C7E659F" w:rsidR="00330292" w:rsidRPr="00E528A4" w:rsidRDefault="0053424D" w:rsidP="00E528A4">
      <w:pPr>
        <w:pStyle w:val="af"/>
        <w:numPr>
          <w:ilvl w:val="1"/>
          <w:numId w:val="12"/>
        </w:numPr>
        <w:ind w:firstLineChars="0"/>
        <w:rPr>
          <w:b/>
          <w:bCs/>
          <w:sz w:val="24"/>
          <w:szCs w:val="20"/>
          <w:lang w:eastAsia="zh-CN"/>
        </w:rPr>
      </w:pPr>
      <w:r w:rsidRPr="00E528A4">
        <w:rPr>
          <w:b/>
          <w:bCs/>
          <w:sz w:val="24"/>
          <w:szCs w:val="20"/>
          <w:lang w:eastAsia="zh-CN"/>
        </w:rPr>
        <w:lastRenderedPageBreak/>
        <w:t>Increasing</w:t>
      </w:r>
      <w:r w:rsidR="003B62F6" w:rsidRPr="00E528A4">
        <w:rPr>
          <w:b/>
          <w:bCs/>
          <w:sz w:val="24"/>
          <w:szCs w:val="20"/>
          <w:lang w:eastAsia="zh-CN"/>
        </w:rPr>
        <w:t xml:space="preserve"> </w:t>
      </w:r>
      <w:r w:rsidR="00330292" w:rsidRPr="00E528A4">
        <w:rPr>
          <w:b/>
          <w:bCs/>
          <w:sz w:val="24"/>
          <w:szCs w:val="20"/>
          <w:lang w:eastAsia="zh-CN"/>
        </w:rPr>
        <w:t xml:space="preserve">SSB </w:t>
      </w:r>
      <w:r w:rsidR="003B62F6" w:rsidRPr="00E528A4">
        <w:rPr>
          <w:b/>
          <w:bCs/>
          <w:sz w:val="24"/>
          <w:szCs w:val="20"/>
          <w:lang w:eastAsia="zh-CN"/>
        </w:rPr>
        <w:t>transmission opportunities</w:t>
      </w:r>
    </w:p>
    <w:p w14:paraId="54A81445" w14:textId="5F1B5D06" w:rsidR="00E528A4" w:rsidRDefault="00A53035" w:rsidP="00E528A4">
      <w:pPr>
        <w:rPr>
          <w:lang w:eastAsia="zh-CN"/>
        </w:rPr>
      </w:pPr>
      <w:r>
        <w:rPr>
          <w:lang w:eastAsia="zh-CN"/>
        </w:rPr>
        <w:t>LBT should be performed before SSB transmission</w:t>
      </w:r>
      <w:r w:rsidR="0053424D" w:rsidRPr="0053424D">
        <w:rPr>
          <w:lang w:eastAsia="zh-CN"/>
        </w:rPr>
        <w:t xml:space="preserve"> </w:t>
      </w:r>
      <w:r w:rsidR="0053424D">
        <w:rPr>
          <w:lang w:eastAsia="zh-CN"/>
        </w:rPr>
        <w:t>i</w:t>
      </w:r>
      <w:r w:rsidR="0053424D">
        <w:rPr>
          <w:rFonts w:hint="eastAsia"/>
          <w:lang w:eastAsia="zh-CN"/>
        </w:rPr>
        <w:t xml:space="preserve">n </w:t>
      </w:r>
      <w:r w:rsidR="0053424D">
        <w:rPr>
          <w:lang w:eastAsia="zh-CN"/>
        </w:rPr>
        <w:t>NR unlicensed operation</w:t>
      </w:r>
      <w:r>
        <w:rPr>
          <w:lang w:eastAsia="zh-CN"/>
        </w:rPr>
        <w:t>. Because of LBT</w:t>
      </w:r>
      <w:r>
        <w:rPr>
          <w:rFonts w:hint="eastAsia"/>
          <w:lang w:eastAsia="zh-CN"/>
        </w:rPr>
        <w:t xml:space="preserve"> failure, the SSB transmission opp</w:t>
      </w:r>
      <w:r>
        <w:rPr>
          <w:lang w:eastAsia="zh-CN"/>
        </w:rPr>
        <w:t>or</w:t>
      </w:r>
      <w:r>
        <w:rPr>
          <w:rFonts w:hint="eastAsia"/>
          <w:lang w:eastAsia="zh-CN"/>
        </w:rPr>
        <w:t xml:space="preserve">tunities will be reduced and the initial access delay will be increased. </w:t>
      </w:r>
      <w:r w:rsidR="0087610B">
        <w:rPr>
          <w:lang w:eastAsia="zh-CN"/>
        </w:rPr>
        <w:t>To</w:t>
      </w:r>
      <w:r>
        <w:rPr>
          <w:lang w:eastAsia="zh-CN"/>
        </w:rPr>
        <w:t xml:space="preserve"> increase the SSB transmission opportunities, </w:t>
      </w:r>
      <w:r w:rsidR="00C56126">
        <w:rPr>
          <w:lang w:eastAsia="zh-CN"/>
        </w:rPr>
        <w:t xml:space="preserve">one </w:t>
      </w:r>
      <w:r w:rsidR="0087610B">
        <w:rPr>
          <w:lang w:eastAsia="zh-CN"/>
        </w:rPr>
        <w:t>way</w:t>
      </w:r>
      <w:r w:rsidR="00C56126">
        <w:rPr>
          <w:lang w:eastAsia="zh-CN"/>
        </w:rPr>
        <w:t xml:space="preserve"> is to </w:t>
      </w:r>
      <w:r w:rsidR="00BB5A90">
        <w:rPr>
          <w:lang w:eastAsia="zh-CN"/>
        </w:rPr>
        <w:t xml:space="preserve">apply a fast LBT </w:t>
      </w:r>
      <w:r w:rsidR="009A58CB">
        <w:rPr>
          <w:lang w:eastAsia="zh-CN"/>
        </w:rPr>
        <w:t>mechanism</w:t>
      </w:r>
      <w:r w:rsidR="00BB5A90">
        <w:rPr>
          <w:lang w:eastAsia="zh-CN"/>
        </w:rPr>
        <w:t xml:space="preserve">, e.g., LBT cat.2. The other </w:t>
      </w:r>
      <w:r w:rsidR="003B62F6">
        <w:rPr>
          <w:lang w:eastAsia="zh-CN"/>
        </w:rPr>
        <w:t xml:space="preserve">way </w:t>
      </w:r>
      <w:r w:rsidR="00BB5A90">
        <w:rPr>
          <w:lang w:eastAsia="zh-CN"/>
        </w:rPr>
        <w:t>is to increase the number of candidate position</w:t>
      </w:r>
      <w:r w:rsidR="0087610B">
        <w:rPr>
          <w:lang w:eastAsia="zh-CN"/>
        </w:rPr>
        <w:t>s</w:t>
      </w:r>
      <w:r w:rsidR="00BB5A90">
        <w:rPr>
          <w:lang w:eastAsia="zh-CN"/>
        </w:rPr>
        <w:t xml:space="preserve"> of SSB transmission </w:t>
      </w:r>
      <w:r w:rsidR="0087610B">
        <w:rPr>
          <w:lang w:eastAsia="zh-CN"/>
        </w:rPr>
        <w:t>like</w:t>
      </w:r>
      <w:r w:rsidR="00BB5A90">
        <w:rPr>
          <w:lang w:eastAsia="zh-CN"/>
        </w:rPr>
        <w:t xml:space="preserve"> the DRS transmission in LAA.</w:t>
      </w:r>
      <w:r w:rsidR="00D94D6D">
        <w:rPr>
          <w:lang w:eastAsia="zh-CN"/>
        </w:rPr>
        <w:t xml:space="preserve"> There are </w:t>
      </w:r>
      <w:r w:rsidR="0087610B">
        <w:rPr>
          <w:lang w:eastAsia="zh-CN"/>
        </w:rPr>
        <w:t xml:space="preserve">several </w:t>
      </w:r>
      <w:r w:rsidR="00E528A4" w:rsidRPr="00C8036A">
        <w:rPr>
          <w:lang w:eastAsia="x-none"/>
        </w:rPr>
        <w:t>candidate mechanisms</w:t>
      </w:r>
      <w:r w:rsidR="00E528A4">
        <w:rPr>
          <w:lang w:eastAsia="zh-CN"/>
        </w:rPr>
        <w:t xml:space="preserve"> </w:t>
      </w:r>
      <w:r w:rsidR="00E528A4" w:rsidRPr="00C8036A">
        <w:rPr>
          <w:lang w:eastAsia="x-none"/>
        </w:rPr>
        <w:t>to transmit SSBs dropped due to LBT failure</w:t>
      </w:r>
      <w:r w:rsidR="00E528A4">
        <w:rPr>
          <w:lang w:eastAsia="x-none"/>
        </w:rPr>
        <w:t xml:space="preserve"> as discussed in last meeting and obviously </w:t>
      </w:r>
      <w:r w:rsidR="00E528A4" w:rsidRPr="00563FA6">
        <w:rPr>
          <w:lang w:eastAsia="x-none"/>
        </w:rPr>
        <w:t>flexibl</w:t>
      </w:r>
      <w:r w:rsidR="00E528A4">
        <w:rPr>
          <w:lang w:eastAsia="x-none"/>
        </w:rPr>
        <w:t>e</w:t>
      </w:r>
      <w:r w:rsidR="00E528A4" w:rsidRPr="00C8036A">
        <w:rPr>
          <w:lang w:eastAsia="x-none"/>
        </w:rPr>
        <w:t xml:space="preserve"> position</w:t>
      </w:r>
      <w:r w:rsidR="00E528A4">
        <w:rPr>
          <w:lang w:eastAsia="x-none"/>
        </w:rPr>
        <w:t xml:space="preserve"> of </w:t>
      </w:r>
      <w:r w:rsidR="00E528A4" w:rsidRPr="00C8036A">
        <w:rPr>
          <w:lang w:eastAsia="x-none"/>
        </w:rPr>
        <w:t>SSB index and indicate the timing information</w:t>
      </w:r>
      <w:r w:rsidR="00E528A4">
        <w:rPr>
          <w:lang w:eastAsia="x-none"/>
        </w:rPr>
        <w:t xml:space="preserve"> to </w:t>
      </w:r>
      <w:r w:rsidR="00E528A4">
        <w:rPr>
          <w:rFonts w:hint="eastAsia"/>
          <w:lang w:eastAsia="zh-CN"/>
        </w:rPr>
        <w:t>UE</w:t>
      </w:r>
      <w:r w:rsidR="00E528A4">
        <w:rPr>
          <w:lang w:eastAsia="x-none"/>
        </w:rPr>
        <w:t xml:space="preserve"> </w:t>
      </w:r>
      <w:r w:rsidR="00E528A4">
        <w:rPr>
          <w:rFonts w:hint="eastAsia"/>
          <w:lang w:eastAsia="zh-CN"/>
        </w:rPr>
        <w:t>is</w:t>
      </w:r>
      <w:r w:rsidR="00E528A4">
        <w:rPr>
          <w:lang w:eastAsia="x-none"/>
        </w:rPr>
        <w:t xml:space="preserve"> </w:t>
      </w:r>
      <w:r w:rsidR="00E528A4">
        <w:rPr>
          <w:rFonts w:hint="eastAsia"/>
          <w:lang w:eastAsia="zh-CN"/>
        </w:rPr>
        <w:t>an</w:t>
      </w:r>
      <w:r w:rsidR="00E528A4">
        <w:rPr>
          <w:lang w:eastAsia="x-none"/>
        </w:rPr>
        <w:t xml:space="preserve"> </w:t>
      </w:r>
      <w:r w:rsidR="00E528A4">
        <w:rPr>
          <w:rFonts w:hint="eastAsia"/>
          <w:lang w:eastAsia="zh-CN"/>
        </w:rPr>
        <w:t>ideal</w:t>
      </w:r>
      <w:r w:rsidR="00E528A4">
        <w:rPr>
          <w:lang w:eastAsia="x-none"/>
        </w:rPr>
        <w:t xml:space="preserve"> </w:t>
      </w:r>
      <w:r w:rsidR="00E528A4">
        <w:rPr>
          <w:rFonts w:hint="eastAsia"/>
          <w:lang w:eastAsia="zh-CN"/>
        </w:rPr>
        <w:t>choice,</w:t>
      </w:r>
      <w:r w:rsidR="00E528A4">
        <w:rPr>
          <w:lang w:eastAsia="zh-CN"/>
        </w:rPr>
        <w:t xml:space="preserve"> however, due to the indication should be in</w:t>
      </w:r>
      <w:r w:rsidR="00A0286F">
        <w:rPr>
          <w:rFonts w:hint="eastAsia"/>
          <w:lang w:eastAsia="zh-CN"/>
        </w:rPr>
        <w:t>cluded</w:t>
      </w:r>
      <w:r w:rsidR="00A0286F">
        <w:rPr>
          <w:lang w:eastAsia="zh-CN"/>
        </w:rPr>
        <w:t xml:space="preserve"> </w:t>
      </w:r>
      <w:r w:rsidR="00A0286F">
        <w:rPr>
          <w:rFonts w:hint="eastAsia"/>
          <w:lang w:eastAsia="zh-CN"/>
        </w:rPr>
        <w:t>in</w:t>
      </w:r>
      <w:r w:rsidR="00E528A4">
        <w:rPr>
          <w:lang w:eastAsia="zh-CN"/>
        </w:rPr>
        <w:t xml:space="preserve"> </w:t>
      </w:r>
      <w:r w:rsidR="00A0286F">
        <w:rPr>
          <w:rFonts w:hint="eastAsia"/>
          <w:lang w:eastAsia="zh-CN"/>
        </w:rPr>
        <w:t>the</w:t>
      </w:r>
      <w:r w:rsidR="00A0286F">
        <w:rPr>
          <w:lang w:eastAsia="zh-CN"/>
        </w:rPr>
        <w:t xml:space="preserve"> </w:t>
      </w:r>
      <w:r w:rsidR="00E528A4">
        <w:rPr>
          <w:lang w:eastAsia="zh-CN"/>
        </w:rPr>
        <w:t>SSB</w:t>
      </w:r>
      <w:r w:rsidR="00A0286F">
        <w:rPr>
          <w:lang w:eastAsia="zh-CN"/>
        </w:rPr>
        <w:t xml:space="preserve"> </w:t>
      </w:r>
      <w:r w:rsidR="00A0286F">
        <w:rPr>
          <w:rFonts w:hint="eastAsia"/>
          <w:lang w:eastAsia="zh-CN"/>
        </w:rPr>
        <w:t>as</w:t>
      </w:r>
      <w:r w:rsidR="00A0286F">
        <w:rPr>
          <w:lang w:eastAsia="zh-CN"/>
        </w:rPr>
        <w:t xml:space="preserve"> in NR, </w:t>
      </w:r>
      <w:r w:rsidR="00E528A4">
        <w:rPr>
          <w:lang w:eastAsia="zh-CN"/>
        </w:rPr>
        <w:t>the indication information is very limited.</w:t>
      </w:r>
      <w:r w:rsidR="000A3784">
        <w:rPr>
          <w:lang w:eastAsia="zh-CN"/>
        </w:rPr>
        <w:t xml:space="preserve"> Thus, some</w:t>
      </w:r>
      <w:r w:rsidR="00A0286F">
        <w:rPr>
          <w:lang w:eastAsia="zh-CN"/>
        </w:rPr>
        <w:t xml:space="preserve"> timing aspects</w:t>
      </w:r>
      <w:r w:rsidR="000A3784">
        <w:rPr>
          <w:lang w:eastAsia="zh-CN"/>
        </w:rPr>
        <w:t xml:space="preserve"> should be fixed to reduce the information indicated,</w:t>
      </w:r>
      <w:r w:rsidR="00E528A4">
        <w:rPr>
          <w:lang w:eastAsia="zh-CN"/>
        </w:rPr>
        <w:t xml:space="preserve"> </w:t>
      </w:r>
      <w:r w:rsidR="000A3784">
        <w:rPr>
          <w:lang w:eastAsia="zh-CN"/>
        </w:rPr>
        <w:t xml:space="preserve">two options could be considered as in below: </w:t>
      </w:r>
    </w:p>
    <w:p w14:paraId="5D4B21DE" w14:textId="57FF817D" w:rsidR="008A3C17" w:rsidRDefault="00F93BD7" w:rsidP="00F93BD7">
      <w:pPr>
        <w:rPr>
          <w:u w:val="single"/>
          <w:lang w:eastAsia="zh-CN"/>
        </w:rPr>
      </w:pPr>
      <w:r w:rsidRPr="00CE271D">
        <w:rPr>
          <w:u w:val="single"/>
          <w:lang w:eastAsia="zh-CN"/>
        </w:rPr>
        <w:t xml:space="preserve">Option 1: </w:t>
      </w:r>
      <w:bookmarkStart w:id="2" w:name="_Hlk525811453"/>
      <w:r w:rsidR="000A3784">
        <w:rPr>
          <w:u w:val="single"/>
          <w:lang w:eastAsia="zh-CN"/>
        </w:rPr>
        <w:t xml:space="preserve">Fixed </w:t>
      </w:r>
      <w:r w:rsidR="00D00CF8">
        <w:rPr>
          <w:u w:val="single"/>
          <w:lang w:eastAsia="zh-CN"/>
        </w:rPr>
        <w:t xml:space="preserve">SSB </w:t>
      </w:r>
      <w:r w:rsidR="008A3C17">
        <w:rPr>
          <w:u w:val="single"/>
          <w:lang w:eastAsia="zh-CN"/>
        </w:rPr>
        <w:t>candidates position with</w:t>
      </w:r>
      <w:r w:rsidR="008A3C17">
        <w:rPr>
          <w:rFonts w:hint="eastAsia"/>
          <w:u w:val="single"/>
          <w:lang w:eastAsia="zh-CN"/>
        </w:rPr>
        <w:t xml:space="preserve"> </w:t>
      </w:r>
      <w:r w:rsidR="008A3C17">
        <w:rPr>
          <w:u w:val="single"/>
          <w:lang w:eastAsia="zh-CN"/>
        </w:rPr>
        <w:t>extra index</w:t>
      </w:r>
      <w:bookmarkEnd w:id="2"/>
    </w:p>
    <w:p w14:paraId="704F08F1" w14:textId="43F1CBD6" w:rsidR="00DA4442" w:rsidRDefault="00285898" w:rsidP="00E97CAF">
      <w:pPr>
        <w:rPr>
          <w:lang w:eastAsia="zh-CN"/>
        </w:rPr>
      </w:pPr>
      <w:r>
        <w:rPr>
          <w:lang w:eastAsia="zh-CN"/>
        </w:rPr>
        <w:t xml:space="preserve">As agreed in RAN1#94, it is agreed that many benefits could be seen to </w:t>
      </w:r>
      <w:r>
        <w:rPr>
          <w:lang w:eastAsia="x-none"/>
        </w:rPr>
        <w:t>operate all DL signal/channels with the same numerology</w:t>
      </w:r>
      <w:r w:rsidR="00DA4442">
        <w:rPr>
          <w:lang w:eastAsia="x-none"/>
        </w:rPr>
        <w:t xml:space="preserve">. Furthermore, considering the frequency bands of NR-U, 30k may be suitable. So, we </w:t>
      </w:r>
      <w:r w:rsidR="00DA4442">
        <w:rPr>
          <w:lang w:eastAsia="zh-CN"/>
        </w:rPr>
        <w:t>assume the 30k SCS is used for SSB in NR-U FR1 in the following discussion.</w:t>
      </w:r>
    </w:p>
    <w:p w14:paraId="34587397" w14:textId="3607821D" w:rsidR="00DA4442" w:rsidRDefault="003B62F6" w:rsidP="00E97CAF">
      <w:pPr>
        <w:rPr>
          <w:lang w:eastAsia="zh-CN"/>
        </w:rPr>
      </w:pPr>
      <w:r w:rsidRPr="003B62F6">
        <w:rPr>
          <w:lang w:eastAsia="zh-CN"/>
        </w:rPr>
        <w:t>In NR FR1</w:t>
      </w:r>
      <w:r w:rsidR="00A0286F">
        <w:rPr>
          <w:lang w:eastAsia="zh-CN"/>
        </w:rPr>
        <w:t xml:space="preserve"> above 3GHz</w:t>
      </w:r>
      <w:r w:rsidRPr="003B62F6">
        <w:rPr>
          <w:lang w:eastAsia="zh-CN"/>
        </w:rPr>
        <w:t xml:space="preserve">, SSBs are transmitted </w:t>
      </w:r>
      <w:r w:rsidR="00A0286F">
        <w:rPr>
          <w:lang w:eastAsia="zh-CN"/>
        </w:rPr>
        <w:t>over</w:t>
      </w:r>
      <w:r w:rsidRPr="003B62F6">
        <w:rPr>
          <w:lang w:eastAsia="zh-CN"/>
        </w:rPr>
        <w:t xml:space="preserve"> 1 or 2 ms in one half radio frame </w:t>
      </w:r>
      <w:r w:rsidR="00DA4442">
        <w:rPr>
          <w:lang w:eastAsia="zh-CN"/>
        </w:rPr>
        <w:t>for 30</w:t>
      </w:r>
      <w:r w:rsidR="00E400C3">
        <w:rPr>
          <w:lang w:eastAsia="zh-CN"/>
        </w:rPr>
        <w:t xml:space="preserve"> </w:t>
      </w:r>
      <w:r w:rsidR="00E400C3">
        <w:rPr>
          <w:rFonts w:hint="eastAsia"/>
          <w:lang w:eastAsia="zh-CN"/>
        </w:rPr>
        <w:t>k</w:t>
      </w:r>
      <w:r w:rsidR="00E400C3">
        <w:rPr>
          <w:lang w:eastAsia="zh-CN"/>
        </w:rPr>
        <w:t>Hz</w:t>
      </w:r>
      <w:r w:rsidRPr="003B62F6">
        <w:rPr>
          <w:lang w:eastAsia="zh-CN"/>
        </w:rPr>
        <w:t xml:space="preserve"> SCS. When LBT is considered, we could increase the SSB positions in a window of </w:t>
      </w:r>
      <w:r w:rsidR="00DA4442">
        <w:rPr>
          <w:lang w:eastAsia="zh-CN"/>
        </w:rPr>
        <w:t xml:space="preserve">a </w:t>
      </w:r>
      <w:r w:rsidR="00DA4442" w:rsidRPr="003B62F6">
        <w:rPr>
          <w:lang w:eastAsia="zh-CN"/>
        </w:rPr>
        <w:t>half</w:t>
      </w:r>
      <w:r w:rsidR="00DA4442">
        <w:rPr>
          <w:lang w:eastAsia="zh-CN"/>
        </w:rPr>
        <w:t xml:space="preserve"> </w:t>
      </w:r>
      <w:r w:rsidRPr="003B62F6">
        <w:rPr>
          <w:lang w:eastAsia="zh-CN"/>
        </w:rPr>
        <w:t>radio frame</w:t>
      </w:r>
      <w:r w:rsidR="009B6907">
        <w:rPr>
          <w:lang w:eastAsia="zh-CN"/>
        </w:rPr>
        <w:t xml:space="preserve"> </w:t>
      </w:r>
      <w:r w:rsidR="009B6907">
        <w:rPr>
          <w:rFonts w:hint="eastAsia"/>
          <w:lang w:eastAsia="zh-CN"/>
        </w:rPr>
        <w:t>with</w:t>
      </w:r>
      <w:r w:rsidR="009B6907">
        <w:rPr>
          <w:lang w:eastAsia="zh-CN"/>
        </w:rPr>
        <w:t xml:space="preserve"> a </w:t>
      </w:r>
      <w:r w:rsidR="00DA4442">
        <w:rPr>
          <w:lang w:eastAsia="zh-CN"/>
        </w:rPr>
        <w:t xml:space="preserve">pack of </w:t>
      </w:r>
      <w:r w:rsidR="009B6907">
        <w:rPr>
          <w:lang w:eastAsia="zh-CN"/>
        </w:rPr>
        <w:t>fixed SSB</w:t>
      </w:r>
      <w:r w:rsidR="009B6907" w:rsidRPr="009B6907">
        <w:rPr>
          <w:lang w:eastAsia="zh-CN"/>
        </w:rPr>
        <w:t xml:space="preserve"> </w:t>
      </w:r>
      <w:r w:rsidR="009B6907" w:rsidRPr="003B62F6">
        <w:rPr>
          <w:lang w:eastAsia="zh-CN"/>
        </w:rPr>
        <w:t>candidate</w:t>
      </w:r>
      <w:r w:rsidR="009B6907">
        <w:rPr>
          <w:lang w:eastAsia="zh-CN"/>
        </w:rPr>
        <w:t>s</w:t>
      </w:r>
      <w:r w:rsidR="00DA4442">
        <w:rPr>
          <w:lang w:eastAsia="zh-CN"/>
        </w:rPr>
        <w:t xml:space="preserve"> which index is extended to 16 or even more. We are open to define the side of the window, which could be more than 5ms, and number of candidates. However, the timing position of each SSB </w:t>
      </w:r>
      <w:r w:rsidR="008216ED">
        <w:rPr>
          <w:lang w:eastAsia="zh-CN"/>
        </w:rPr>
        <w:t xml:space="preserve">candidates </w:t>
      </w:r>
      <w:r w:rsidR="00DA4442">
        <w:rPr>
          <w:lang w:eastAsia="zh-CN"/>
        </w:rPr>
        <w:t>should be fixed for UE synchronization. In such design</w:t>
      </w:r>
      <w:r w:rsidR="00CB0954">
        <w:rPr>
          <w:lang w:eastAsia="zh-CN"/>
        </w:rPr>
        <w:t xml:space="preserve"> as in figure 1, the index </w:t>
      </w:r>
      <w:r w:rsidR="008216ED">
        <w:rPr>
          <w:lang w:eastAsia="zh-CN"/>
        </w:rPr>
        <w:t>may</w:t>
      </w:r>
      <w:r w:rsidR="00CB0954">
        <w:rPr>
          <w:lang w:eastAsia="zh-CN"/>
        </w:rPr>
        <w:t xml:space="preserve"> be defined base on the NR SSB index principle </w:t>
      </w:r>
      <w:r w:rsidR="00EA084E">
        <w:rPr>
          <w:rFonts w:hint="eastAsia"/>
          <w:lang w:eastAsia="zh-CN"/>
        </w:rPr>
        <w:t>with</w:t>
      </w:r>
      <w:r w:rsidR="00EA084E">
        <w:rPr>
          <w:lang w:eastAsia="zh-CN"/>
        </w:rPr>
        <w:t xml:space="preserve"> </w:t>
      </w:r>
      <w:r w:rsidR="00EA084E">
        <w:rPr>
          <w:rFonts w:hint="eastAsia"/>
          <w:lang w:eastAsia="zh-CN"/>
        </w:rPr>
        <w:t>extra</w:t>
      </w:r>
      <w:r w:rsidR="00EA084E">
        <w:rPr>
          <w:lang w:eastAsia="zh-CN"/>
        </w:rPr>
        <w:t xml:space="preserve"> indication of the candidates’ position</w:t>
      </w:r>
      <w:r w:rsidR="008216ED">
        <w:rPr>
          <w:lang w:eastAsia="zh-CN"/>
        </w:rPr>
        <w:t xml:space="preserve">, </w:t>
      </w:r>
      <w:r w:rsidR="00EA084E">
        <w:rPr>
          <w:lang w:eastAsia="zh-CN"/>
        </w:rPr>
        <w:t>or extend</w:t>
      </w:r>
      <w:r w:rsidR="000922CD">
        <w:rPr>
          <w:lang w:eastAsia="zh-CN"/>
        </w:rPr>
        <w:t>ing the</w:t>
      </w:r>
      <w:r w:rsidR="00EA084E">
        <w:rPr>
          <w:lang w:eastAsia="zh-CN"/>
        </w:rPr>
        <w:t xml:space="preserve"> index with fixed position, </w:t>
      </w:r>
      <w:r w:rsidR="008216ED">
        <w:rPr>
          <w:lang w:eastAsia="zh-CN"/>
        </w:rPr>
        <w:t>but</w:t>
      </w:r>
      <w:r w:rsidR="00EA084E">
        <w:rPr>
          <w:lang w:eastAsia="zh-CN"/>
        </w:rPr>
        <w:t xml:space="preserve"> in anyway</w:t>
      </w:r>
      <w:r w:rsidR="008216ED">
        <w:rPr>
          <w:lang w:eastAsia="zh-CN"/>
        </w:rPr>
        <w:t xml:space="preserve"> </w:t>
      </w:r>
      <w:r w:rsidR="00EA084E">
        <w:rPr>
          <w:lang w:eastAsia="zh-CN"/>
        </w:rPr>
        <w:t>the index</w:t>
      </w:r>
      <w:r w:rsidR="008216ED">
        <w:rPr>
          <w:lang w:eastAsia="zh-CN"/>
        </w:rPr>
        <w:t xml:space="preserve"> should be </w:t>
      </w:r>
      <w:r w:rsidR="00CB0954">
        <w:rPr>
          <w:lang w:eastAsia="zh-CN"/>
        </w:rPr>
        <w:t>conveyed in the payload and DRMS of PBCH</w:t>
      </w:r>
      <w:r w:rsidR="00EA084E">
        <w:rPr>
          <w:lang w:eastAsia="zh-CN"/>
        </w:rPr>
        <w:t>.</w:t>
      </w:r>
      <w:r w:rsidR="00CB0954">
        <w:rPr>
          <w:lang w:eastAsia="zh-CN"/>
        </w:rPr>
        <w:t xml:space="preserve"> </w:t>
      </w:r>
      <w:r w:rsidR="00EA084E">
        <w:rPr>
          <w:lang w:eastAsia="zh-CN"/>
        </w:rPr>
        <w:t>For example, the index could use</w:t>
      </w:r>
      <w:r w:rsidR="00CB0954">
        <w:rPr>
          <w:lang w:eastAsia="zh-CN"/>
        </w:rPr>
        <w:t xml:space="preserve"> the </w:t>
      </w:r>
      <w:r w:rsidR="00F6349B">
        <w:rPr>
          <w:lang w:eastAsia="zh-CN"/>
        </w:rPr>
        <w:t xml:space="preserve">reserved </w:t>
      </w:r>
      <w:r w:rsidR="00CB0954">
        <w:rPr>
          <w:lang w:eastAsia="zh-CN"/>
        </w:rPr>
        <w:t xml:space="preserve">codewords </w:t>
      </w:r>
      <w:r w:rsidR="00F6349B">
        <w:rPr>
          <w:lang w:eastAsia="zh-CN"/>
        </w:rPr>
        <w:t>or codewords which</w:t>
      </w:r>
      <w:r w:rsidR="00CB0954">
        <w:rPr>
          <w:lang w:eastAsia="zh-CN"/>
        </w:rPr>
        <w:t xml:space="preserve"> may not be used in NR-U any more, such as the TDM information of multiplexing SSB with RMSI. Because as discussed </w:t>
      </w:r>
      <w:r w:rsidR="00CB0954">
        <w:rPr>
          <w:rFonts w:hint="eastAsia"/>
          <w:lang w:eastAsia="zh-CN"/>
        </w:rPr>
        <w:t>offline</w:t>
      </w:r>
      <w:r w:rsidR="00CB0954">
        <w:t xml:space="preserve">, FDM of </w:t>
      </w:r>
      <w:r w:rsidR="00CB0954">
        <w:rPr>
          <w:rFonts w:hint="eastAsia"/>
          <w:lang w:eastAsia="zh-CN"/>
        </w:rPr>
        <w:t>SSB</w:t>
      </w:r>
      <w:r w:rsidR="00CB0954">
        <w:t xml:space="preserve"> </w:t>
      </w:r>
      <w:r w:rsidR="00CB0954">
        <w:rPr>
          <w:rFonts w:hint="eastAsia"/>
          <w:lang w:eastAsia="zh-CN"/>
        </w:rPr>
        <w:t>and</w:t>
      </w:r>
      <w:r w:rsidR="00CB0954">
        <w:t xml:space="preserve"> RMSI </w:t>
      </w:r>
      <w:r w:rsidR="00CB0954">
        <w:rPr>
          <w:rFonts w:hint="eastAsia"/>
          <w:lang w:eastAsia="zh-CN"/>
        </w:rPr>
        <w:t>is</w:t>
      </w:r>
      <w:r w:rsidR="00CB0954">
        <w:rPr>
          <w:lang w:eastAsia="zh-CN"/>
        </w:rPr>
        <w:t xml:space="preserve"> </w:t>
      </w:r>
      <w:r w:rsidR="00CB0954">
        <w:rPr>
          <w:rFonts w:hint="eastAsia"/>
          <w:lang w:eastAsia="zh-CN"/>
        </w:rPr>
        <w:t>beneficial</w:t>
      </w:r>
      <w:r w:rsidR="00CB0954">
        <w:rPr>
          <w:lang w:eastAsia="zh-CN"/>
        </w:rPr>
        <w:t xml:space="preserve"> although </w:t>
      </w:r>
      <w:r w:rsidR="00CB0954">
        <w:rPr>
          <w:rFonts w:hint="eastAsia"/>
          <w:lang w:eastAsia="zh-CN"/>
        </w:rPr>
        <w:t>it</w:t>
      </w:r>
      <w:r w:rsidR="00CB0954">
        <w:rPr>
          <w:lang w:eastAsia="zh-CN"/>
        </w:rPr>
        <w:t xml:space="preserve"> </w:t>
      </w:r>
      <w:r w:rsidR="00CB0954">
        <w:rPr>
          <w:rFonts w:hint="eastAsia"/>
          <w:lang w:eastAsia="zh-CN"/>
        </w:rPr>
        <w:t>is</w:t>
      </w:r>
      <w:r w:rsidR="00CB0954">
        <w:rPr>
          <w:lang w:eastAsia="zh-CN"/>
        </w:rPr>
        <w:t xml:space="preserve"> not agreed in last meeting.</w:t>
      </w:r>
    </w:p>
    <w:p w14:paraId="01AEAEFD" w14:textId="77777777" w:rsidR="00D00CF8" w:rsidRDefault="00D00CF8" w:rsidP="00E97CAF">
      <w:pPr>
        <w:rPr>
          <w:lang w:eastAsia="zh-CN"/>
        </w:rPr>
      </w:pPr>
    </w:p>
    <w:p w14:paraId="69ECF68A" w14:textId="1D4DD345" w:rsidR="00EB7794" w:rsidRDefault="00D00CF8" w:rsidP="00D00CF8">
      <w:pPr>
        <w:jc w:val="center"/>
        <w:rPr>
          <w:u w:val="single"/>
          <w:lang w:eastAsia="zh-CN"/>
        </w:rPr>
      </w:pPr>
      <w:r>
        <w:rPr>
          <w:noProof/>
          <w:lang w:eastAsia="zh-CN"/>
        </w:rPr>
        <w:drawing>
          <wp:inline distT="0" distB="0" distL="0" distR="0" wp14:anchorId="4DAECEEA" wp14:editId="68AB4FBC">
            <wp:extent cx="3316147" cy="380483"/>
            <wp:effectExtent l="0" t="0" r="0" b="635"/>
            <wp:docPr id="3" name="图片 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CBE080-468D-42E3-8457-6EA4FC992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CBE080-468D-42E3-8457-6EA4FC992B2E}"/>
                        </a:ext>
                      </a:extLst>
                    </pic:cNvPr>
                    <pic:cNvPicPr>
                      <a:picLocks noChangeAspect="1"/>
                    </pic:cNvPicPr>
                  </pic:nvPicPr>
                  <pic:blipFill>
                    <a:blip r:embed="rId8"/>
                    <a:stretch>
                      <a:fillRect/>
                    </a:stretch>
                  </pic:blipFill>
                  <pic:spPr>
                    <a:xfrm>
                      <a:off x="0" y="0"/>
                      <a:ext cx="3322267" cy="381185"/>
                    </a:xfrm>
                    <a:prstGeom prst="rect">
                      <a:avLst/>
                    </a:prstGeom>
                  </pic:spPr>
                </pic:pic>
              </a:graphicData>
            </a:graphic>
          </wp:inline>
        </w:drawing>
      </w:r>
    </w:p>
    <w:p w14:paraId="2B79035E" w14:textId="3FA6ABAD" w:rsidR="00D00CF8" w:rsidRPr="00D00CF8" w:rsidRDefault="00D00CF8" w:rsidP="00D00CF8">
      <w:pPr>
        <w:jc w:val="center"/>
        <w:rPr>
          <w:lang w:eastAsia="zh-CN"/>
        </w:rPr>
      </w:pPr>
      <w:r w:rsidRPr="00D00CF8">
        <w:rPr>
          <w:rFonts w:hint="eastAsia"/>
          <w:lang w:eastAsia="zh-CN"/>
        </w:rPr>
        <w:t>Figure1</w:t>
      </w:r>
      <w:r w:rsidRPr="00D00CF8">
        <w:rPr>
          <w:rFonts w:hint="eastAsia"/>
          <w:lang w:eastAsia="zh-CN"/>
        </w:rPr>
        <w:t>：</w:t>
      </w:r>
      <w:r w:rsidRPr="00D00CF8">
        <w:rPr>
          <w:lang w:eastAsia="zh-CN"/>
        </w:rPr>
        <w:t xml:space="preserve">Fixed SSB candidates </w:t>
      </w:r>
    </w:p>
    <w:p w14:paraId="3238CBAC" w14:textId="77777777" w:rsidR="00D00CF8" w:rsidRDefault="00D00CF8" w:rsidP="00E97CAF">
      <w:pPr>
        <w:rPr>
          <w:u w:val="single"/>
          <w:lang w:eastAsia="zh-CN"/>
        </w:rPr>
      </w:pPr>
    </w:p>
    <w:p w14:paraId="71F08EEF" w14:textId="697B1746" w:rsidR="00D94D6D" w:rsidRDefault="00D94D6D" w:rsidP="00E97CAF">
      <w:pPr>
        <w:rPr>
          <w:u w:val="single"/>
          <w:lang w:eastAsia="zh-CN"/>
        </w:rPr>
      </w:pPr>
      <w:r w:rsidRPr="00CE271D">
        <w:rPr>
          <w:u w:val="single"/>
          <w:lang w:eastAsia="zh-CN"/>
        </w:rPr>
        <w:t xml:space="preserve">Option </w:t>
      </w:r>
      <w:r w:rsidR="00F93BD7">
        <w:rPr>
          <w:u w:val="single"/>
          <w:lang w:eastAsia="zh-CN"/>
        </w:rPr>
        <w:t>2</w:t>
      </w:r>
      <w:r w:rsidRPr="00CE271D">
        <w:rPr>
          <w:u w:val="single"/>
          <w:lang w:eastAsia="zh-CN"/>
        </w:rPr>
        <w:t xml:space="preserve">: </w:t>
      </w:r>
      <w:r w:rsidR="00017C2E" w:rsidRPr="00CE271D">
        <w:rPr>
          <w:u w:val="single"/>
          <w:lang w:eastAsia="zh-CN"/>
        </w:rPr>
        <w:t>shift</w:t>
      </w:r>
      <w:r w:rsidR="00A0286F">
        <w:rPr>
          <w:u w:val="single"/>
          <w:lang w:eastAsia="zh-CN"/>
        </w:rPr>
        <w:t>ing</w:t>
      </w:r>
      <w:r w:rsidR="00017C2E" w:rsidRPr="00CE271D">
        <w:rPr>
          <w:u w:val="single"/>
          <w:lang w:eastAsia="zh-CN"/>
        </w:rPr>
        <w:t xml:space="preserve"> of normal SSB</w:t>
      </w:r>
      <w:r w:rsidR="009E6D1A" w:rsidRPr="00CE271D">
        <w:rPr>
          <w:u w:val="single"/>
          <w:lang w:eastAsia="zh-CN"/>
        </w:rPr>
        <w:t xml:space="preserve"> </w:t>
      </w:r>
    </w:p>
    <w:p w14:paraId="062254A6" w14:textId="77777777" w:rsidR="000D213D" w:rsidRDefault="00CB0954" w:rsidP="000D213D">
      <w:pPr>
        <w:rPr>
          <w:lang w:eastAsia="zh-CN"/>
        </w:rPr>
      </w:pPr>
      <w:r>
        <w:rPr>
          <w:lang w:eastAsia="zh-CN"/>
        </w:rPr>
        <w:t xml:space="preserve">A </w:t>
      </w:r>
      <w:r>
        <w:rPr>
          <w:rFonts w:hint="eastAsia"/>
          <w:lang w:eastAsia="zh-CN"/>
        </w:rPr>
        <w:t>shifted</w:t>
      </w:r>
      <w:r>
        <w:rPr>
          <w:lang w:eastAsia="zh-CN"/>
        </w:rPr>
        <w:t xml:space="preserve"> </w:t>
      </w:r>
      <w:r>
        <w:rPr>
          <w:rFonts w:hint="eastAsia"/>
          <w:lang w:eastAsia="zh-CN"/>
        </w:rPr>
        <w:t>SSB</w:t>
      </w:r>
      <w:r>
        <w:rPr>
          <w:lang w:eastAsia="zh-CN"/>
        </w:rPr>
        <w:t xml:space="preserve"> </w:t>
      </w:r>
      <w:r w:rsidR="00957164">
        <w:rPr>
          <w:rFonts w:hint="eastAsia"/>
          <w:lang w:eastAsia="zh-CN"/>
        </w:rPr>
        <w:t>could</w:t>
      </w:r>
      <w:r w:rsidR="00957164">
        <w:rPr>
          <w:lang w:eastAsia="zh-CN"/>
        </w:rPr>
        <w:t xml:space="preserve"> be transmitted when </w:t>
      </w:r>
      <w:r>
        <w:rPr>
          <w:lang w:eastAsia="zh-CN"/>
        </w:rPr>
        <w:t>LBT</w:t>
      </w:r>
      <w:r>
        <w:rPr>
          <w:rFonts w:hint="eastAsia"/>
          <w:lang w:eastAsia="zh-CN"/>
        </w:rPr>
        <w:t xml:space="preserve"> failure</w:t>
      </w:r>
      <w:r>
        <w:rPr>
          <w:lang w:eastAsia="zh-CN"/>
        </w:rPr>
        <w:t xml:space="preserve"> </w:t>
      </w:r>
      <w:r w:rsidR="00957164">
        <w:rPr>
          <w:lang w:eastAsia="zh-CN"/>
        </w:rPr>
        <w:t xml:space="preserve">occurs of the normal SSB, and the index of the shifted SSB remains unchanged. Then the shifting information should be transmitted to UE for synchronization. </w:t>
      </w:r>
      <w:r w:rsidR="000D213D">
        <w:rPr>
          <w:lang w:eastAsia="zh-CN"/>
        </w:rPr>
        <w:t xml:space="preserve">Still some information bits for indicating the shifting should be included in the SSB or signal transmitted together as the DRS if it is agreed in the DRS discussion. </w:t>
      </w:r>
    </w:p>
    <w:p w14:paraId="30494CFB" w14:textId="59759EE0" w:rsidR="004E2951" w:rsidRDefault="000D213D" w:rsidP="000D213D">
      <w:pPr>
        <w:rPr>
          <w:lang w:eastAsia="zh-CN"/>
        </w:rPr>
      </w:pPr>
      <w:r>
        <w:rPr>
          <w:lang w:eastAsia="zh-CN"/>
        </w:rPr>
        <w:t>If the shifting information should be transmitted in the PBCH</w:t>
      </w:r>
      <w:r w:rsidR="00E8518B">
        <w:rPr>
          <w:lang w:eastAsia="zh-CN"/>
        </w:rPr>
        <w:t>/DM-RS</w:t>
      </w:r>
      <w:r w:rsidR="00F16CF2">
        <w:rPr>
          <w:lang w:eastAsia="zh-CN"/>
        </w:rPr>
        <w:t>,</w:t>
      </w:r>
      <w:r>
        <w:rPr>
          <w:lang w:eastAsia="zh-CN"/>
        </w:rPr>
        <w:t xml:space="preserve"> we propose option 1 other than option 2 because the standard changing is not much. </w:t>
      </w:r>
    </w:p>
    <w:p w14:paraId="09305C0D" w14:textId="71FC31BC" w:rsidR="004E2951" w:rsidRPr="004E2951" w:rsidRDefault="000D213D" w:rsidP="000D213D">
      <w:pPr>
        <w:rPr>
          <w:lang w:eastAsia="zh-CN"/>
        </w:rPr>
      </w:pPr>
      <w:r>
        <w:rPr>
          <w:rFonts w:hint="eastAsia"/>
          <w:lang w:eastAsia="zh-CN"/>
        </w:rPr>
        <w:t>However</w:t>
      </w:r>
      <w:r>
        <w:rPr>
          <w:lang w:eastAsia="zh-CN"/>
        </w:rPr>
        <w:t>, shifting</w:t>
      </w:r>
      <w:r>
        <w:rPr>
          <w:rFonts w:hint="eastAsia"/>
          <w:lang w:eastAsia="zh-CN"/>
        </w:rPr>
        <w:t xml:space="preserve"> </w:t>
      </w:r>
      <w:r>
        <w:rPr>
          <w:lang w:eastAsia="zh-CN"/>
        </w:rPr>
        <w:t>could be more flexible than the fixed position in option1, if the indication of SSB shifting is not a problem, option2 is preferred.</w:t>
      </w:r>
    </w:p>
    <w:p w14:paraId="3BF32D4F" w14:textId="62B773E3" w:rsidR="004E2951" w:rsidRPr="00F6349B" w:rsidRDefault="00C829BD" w:rsidP="009D66E9">
      <w:pPr>
        <w:spacing w:line="288" w:lineRule="auto"/>
        <w:rPr>
          <w:b/>
          <w:lang w:eastAsia="zh-CN"/>
        </w:rPr>
      </w:pPr>
      <w:r w:rsidRPr="00F6349B">
        <w:rPr>
          <w:b/>
          <w:lang w:eastAsia="zh-CN"/>
        </w:rPr>
        <w:t xml:space="preserve">Proposal </w:t>
      </w:r>
      <w:r w:rsidR="000D213D" w:rsidRPr="00F6349B">
        <w:rPr>
          <w:b/>
          <w:lang w:eastAsia="zh-CN"/>
        </w:rPr>
        <w:t>1</w:t>
      </w:r>
      <w:r w:rsidRPr="00F6349B">
        <w:rPr>
          <w:b/>
          <w:lang w:eastAsia="zh-CN"/>
        </w:rPr>
        <w:t xml:space="preserve">: </w:t>
      </w:r>
      <w:r w:rsidR="00E641DA" w:rsidRPr="00E641DA">
        <w:rPr>
          <w:b/>
          <w:lang w:eastAsia="zh-CN"/>
        </w:rPr>
        <w:t xml:space="preserve">Fixed SSB </w:t>
      </w:r>
      <w:r w:rsidR="00D00CF8" w:rsidRPr="00E641DA">
        <w:rPr>
          <w:b/>
          <w:lang w:eastAsia="zh-CN"/>
        </w:rPr>
        <w:t xml:space="preserve">candidates </w:t>
      </w:r>
      <w:r w:rsidR="00E641DA" w:rsidRPr="00E641DA">
        <w:rPr>
          <w:b/>
          <w:lang w:eastAsia="zh-CN"/>
        </w:rPr>
        <w:t>position with extra index</w:t>
      </w:r>
      <w:r w:rsidR="00E641DA">
        <w:rPr>
          <w:b/>
          <w:lang w:eastAsia="zh-CN"/>
        </w:rPr>
        <w:t xml:space="preserve"> could be considered to increasing the SSB transmission </w:t>
      </w:r>
      <w:r w:rsidR="00E641DA" w:rsidRPr="00E641DA">
        <w:rPr>
          <w:b/>
          <w:lang w:eastAsia="zh-CN"/>
        </w:rPr>
        <w:t>opportunities</w:t>
      </w:r>
      <w:r w:rsidR="00E641DA">
        <w:rPr>
          <w:b/>
          <w:lang w:eastAsia="zh-CN"/>
        </w:rPr>
        <w:t xml:space="preserve"> in NR-U.</w:t>
      </w:r>
    </w:p>
    <w:p w14:paraId="0BB6AE8B" w14:textId="7E1F22C2" w:rsidR="00AE3B70" w:rsidRDefault="003C0C27" w:rsidP="007B0CAB">
      <w:pPr>
        <w:rPr>
          <w:lang w:eastAsia="zh-CN"/>
        </w:rPr>
      </w:pPr>
      <w:r>
        <w:rPr>
          <w:rFonts w:hint="eastAsia"/>
          <w:lang w:eastAsia="zh-CN"/>
        </w:rPr>
        <w:t>I</w:t>
      </w:r>
      <w:r>
        <w:rPr>
          <w:lang w:eastAsia="zh-CN"/>
        </w:rPr>
        <w:t xml:space="preserve">t </w:t>
      </w:r>
      <w:r w:rsidR="00E7485C">
        <w:rPr>
          <w:lang w:eastAsia="zh-CN"/>
        </w:rPr>
        <w:t>should be</w:t>
      </w:r>
      <w:r>
        <w:rPr>
          <w:lang w:eastAsia="zh-CN"/>
        </w:rPr>
        <w:t xml:space="preserve"> noticed that in both option 1 and 2, the QCL </w:t>
      </w:r>
      <w:r w:rsidR="00161D63">
        <w:rPr>
          <w:lang w:eastAsia="zh-CN"/>
        </w:rPr>
        <w:t>a</w:t>
      </w:r>
      <w:r>
        <w:rPr>
          <w:lang w:eastAsia="zh-CN"/>
        </w:rPr>
        <w:t>ssumption from the detected SSB is clear to UE.</w:t>
      </w:r>
    </w:p>
    <w:p w14:paraId="65F55414" w14:textId="77777777" w:rsidR="003C0C27" w:rsidRDefault="003C0C27" w:rsidP="007B0CAB">
      <w:pPr>
        <w:rPr>
          <w:lang w:eastAsia="zh-CN"/>
        </w:rPr>
      </w:pPr>
    </w:p>
    <w:p w14:paraId="70539A59" w14:textId="20AA13AE" w:rsidR="00E528A4" w:rsidRDefault="00E528A4" w:rsidP="00E528A4">
      <w:pPr>
        <w:rPr>
          <w:b/>
          <w:bCs/>
          <w:sz w:val="24"/>
          <w:szCs w:val="20"/>
          <w:lang w:eastAsia="zh-CN"/>
        </w:rPr>
      </w:pPr>
      <w:r w:rsidRPr="008D3CE4">
        <w:rPr>
          <w:rFonts w:hint="eastAsia"/>
          <w:b/>
          <w:bCs/>
          <w:sz w:val="24"/>
          <w:szCs w:val="20"/>
          <w:lang w:eastAsia="zh-CN"/>
        </w:rPr>
        <w:t>2</w:t>
      </w:r>
      <w:r w:rsidRPr="008D3CE4">
        <w:rPr>
          <w:b/>
          <w:bCs/>
          <w:sz w:val="24"/>
          <w:szCs w:val="20"/>
          <w:lang w:eastAsia="zh-CN"/>
        </w:rPr>
        <w:t>.</w:t>
      </w:r>
      <w:r>
        <w:rPr>
          <w:b/>
          <w:bCs/>
          <w:sz w:val="24"/>
          <w:szCs w:val="20"/>
          <w:lang w:eastAsia="zh-CN"/>
        </w:rPr>
        <w:t>2</w:t>
      </w:r>
      <w:r w:rsidRPr="008D3CE4">
        <w:rPr>
          <w:b/>
          <w:bCs/>
          <w:sz w:val="24"/>
          <w:szCs w:val="20"/>
          <w:lang w:eastAsia="zh-CN"/>
        </w:rPr>
        <w:t xml:space="preserve"> </w:t>
      </w:r>
      <w:r>
        <w:rPr>
          <w:b/>
          <w:bCs/>
          <w:sz w:val="24"/>
          <w:szCs w:val="20"/>
          <w:lang w:eastAsia="zh-CN"/>
        </w:rPr>
        <w:t xml:space="preserve">SSB </w:t>
      </w:r>
      <w:r w:rsidR="007546BB">
        <w:rPr>
          <w:b/>
          <w:bCs/>
          <w:sz w:val="24"/>
          <w:szCs w:val="20"/>
          <w:lang w:eastAsia="zh-CN"/>
        </w:rPr>
        <w:t xml:space="preserve">symbol </w:t>
      </w:r>
      <w:r w:rsidR="00E7485C">
        <w:rPr>
          <w:b/>
          <w:bCs/>
          <w:sz w:val="24"/>
          <w:szCs w:val="20"/>
          <w:lang w:eastAsia="zh-CN"/>
        </w:rPr>
        <w:t>mapping</w:t>
      </w:r>
      <w:r w:rsidR="007546BB">
        <w:rPr>
          <w:b/>
          <w:bCs/>
          <w:sz w:val="24"/>
          <w:szCs w:val="20"/>
          <w:lang w:eastAsia="zh-CN"/>
        </w:rPr>
        <w:t xml:space="preserve"> in</w:t>
      </w:r>
      <w:r>
        <w:rPr>
          <w:b/>
          <w:bCs/>
          <w:sz w:val="24"/>
          <w:szCs w:val="20"/>
          <w:lang w:eastAsia="zh-CN"/>
        </w:rPr>
        <w:t xml:space="preserve"> NR-U</w:t>
      </w:r>
    </w:p>
    <w:p w14:paraId="1B51968C" w14:textId="26A3A041" w:rsidR="00E528A4" w:rsidRDefault="007C242E" w:rsidP="00E528A4">
      <w:pPr>
        <w:rPr>
          <w:lang w:eastAsia="zh-CN"/>
        </w:rPr>
      </w:pPr>
      <w:r>
        <w:rPr>
          <w:lang w:eastAsia="zh-CN"/>
        </w:rPr>
        <w:t>T</w:t>
      </w:r>
      <w:r w:rsidR="00E528A4">
        <w:rPr>
          <w:rFonts w:hint="eastAsia"/>
          <w:lang w:eastAsia="zh-CN"/>
        </w:rPr>
        <w:t>he</w:t>
      </w:r>
      <w:r w:rsidR="00E528A4">
        <w:rPr>
          <w:lang w:eastAsia="zh-CN"/>
        </w:rPr>
        <w:t xml:space="preserve"> </w:t>
      </w:r>
      <w:r>
        <w:rPr>
          <w:lang w:eastAsia="zh-CN"/>
        </w:rPr>
        <w:t xml:space="preserve">gap of two adjacent SSB </w:t>
      </w:r>
      <w:r w:rsidR="00E528A4">
        <w:rPr>
          <w:rFonts w:hint="eastAsia"/>
          <w:lang w:eastAsia="zh-CN"/>
        </w:rPr>
        <w:t>symbol</w:t>
      </w:r>
      <w:r w:rsidR="00E528A4">
        <w:rPr>
          <w:lang w:eastAsia="zh-CN"/>
        </w:rPr>
        <w:t xml:space="preserve"> mapping </w:t>
      </w:r>
      <w:r>
        <w:rPr>
          <w:lang w:eastAsia="zh-CN"/>
        </w:rPr>
        <w:t xml:space="preserve">in one slot </w:t>
      </w:r>
      <w:r w:rsidR="00E528A4">
        <w:rPr>
          <w:lang w:eastAsia="zh-CN"/>
        </w:rPr>
        <w:t xml:space="preserve">in NR </w:t>
      </w:r>
      <w:r w:rsidR="00F6349B">
        <w:rPr>
          <w:lang w:eastAsia="zh-CN"/>
        </w:rPr>
        <w:t xml:space="preserve">had </w:t>
      </w:r>
      <w:r w:rsidR="00E528A4">
        <w:rPr>
          <w:lang w:eastAsia="zh-CN"/>
        </w:rPr>
        <w:t>consider</w:t>
      </w:r>
      <w:r w:rsidR="00E528A4">
        <w:rPr>
          <w:rFonts w:hint="eastAsia"/>
          <w:lang w:eastAsia="zh-CN"/>
        </w:rPr>
        <w:t>ed</w:t>
      </w:r>
      <w:r w:rsidR="00E528A4">
        <w:rPr>
          <w:lang w:eastAsia="zh-CN"/>
        </w:rPr>
        <w:t xml:space="preserve"> the UL transmission opportunity </w:t>
      </w:r>
      <w:r w:rsidR="00E528A4">
        <w:rPr>
          <w:rFonts w:hint="eastAsia"/>
          <w:lang w:eastAsia="zh-CN"/>
        </w:rPr>
        <w:t>for</w:t>
      </w:r>
      <w:r w:rsidR="00E528A4">
        <w:rPr>
          <w:lang w:eastAsia="zh-CN"/>
        </w:rPr>
        <w:t xml:space="preserve"> low </w:t>
      </w:r>
      <w:r w:rsidR="00E528A4">
        <w:rPr>
          <w:rFonts w:hint="eastAsia"/>
          <w:lang w:eastAsia="zh-CN"/>
        </w:rPr>
        <w:t>latency</w:t>
      </w:r>
      <w:r w:rsidR="00E528A4">
        <w:rPr>
          <w:lang w:eastAsia="zh-CN"/>
        </w:rPr>
        <w:t xml:space="preserve"> traffic, </w:t>
      </w:r>
      <w:r w:rsidR="00F6349B">
        <w:rPr>
          <w:lang w:eastAsia="zh-CN"/>
        </w:rPr>
        <w:t>however, it</w:t>
      </w:r>
      <w:r w:rsidR="00E528A4">
        <w:rPr>
          <w:lang w:eastAsia="zh-CN"/>
        </w:rPr>
        <w:t xml:space="preserve"> is not a</w:t>
      </w:r>
      <w:r>
        <w:rPr>
          <w:lang w:eastAsia="zh-CN"/>
        </w:rPr>
        <w:t>n</w:t>
      </w:r>
      <w:r w:rsidR="00E528A4">
        <w:rPr>
          <w:lang w:eastAsia="zh-CN"/>
        </w:rPr>
        <w:t xml:space="preserve"> obvious use </w:t>
      </w:r>
      <w:r>
        <w:rPr>
          <w:lang w:eastAsia="zh-CN"/>
        </w:rPr>
        <w:t xml:space="preserve">scenario </w:t>
      </w:r>
      <w:r w:rsidR="00E528A4">
        <w:rPr>
          <w:lang w:eastAsia="zh-CN"/>
        </w:rPr>
        <w:t>in NR-U. The Fig.</w:t>
      </w:r>
      <w:r w:rsidR="007546BB">
        <w:rPr>
          <w:lang w:eastAsia="zh-CN"/>
        </w:rPr>
        <w:t>2</w:t>
      </w:r>
      <w:r w:rsidR="00E528A4">
        <w:rPr>
          <w:lang w:eastAsia="zh-CN"/>
        </w:rPr>
        <w:t xml:space="preserve"> in below shows the NR SSB time location with different subcarrier spacing and L. For example, there are 2 normal </w:t>
      </w:r>
      <w:r w:rsidR="00E528A4">
        <w:rPr>
          <w:lang w:eastAsia="zh-CN"/>
        </w:rPr>
        <w:lastRenderedPageBreak/>
        <w:t xml:space="preserve">SSB locations in each slot. </w:t>
      </w:r>
      <w:r w:rsidR="00161D63">
        <w:rPr>
          <w:lang w:eastAsia="zh-CN"/>
        </w:rPr>
        <w:t>For case C, i</w:t>
      </w:r>
      <w:r w:rsidR="00E528A4">
        <w:rPr>
          <w:lang w:eastAsia="zh-CN"/>
        </w:rPr>
        <w:t xml:space="preserve">n the first slot, SSB#0 locates in the symbol #2 ~ #5 and SSB#1 locates in the symbol #8~#11. </w:t>
      </w:r>
      <w:r w:rsidR="00161D63">
        <w:rPr>
          <w:lang w:eastAsia="zh-CN"/>
        </w:rPr>
        <w:t xml:space="preserve">However, in </w:t>
      </w:r>
      <w:r w:rsidR="00161D63">
        <w:rPr>
          <w:rFonts w:hint="eastAsia"/>
          <w:lang w:eastAsia="zh-CN"/>
        </w:rPr>
        <w:t>case</w:t>
      </w:r>
      <w:r w:rsidR="00161D63">
        <w:rPr>
          <w:lang w:eastAsia="zh-CN"/>
        </w:rPr>
        <w:t xml:space="preserve"> </w:t>
      </w:r>
      <w:r w:rsidR="00161D63">
        <w:rPr>
          <w:rFonts w:hint="eastAsia"/>
          <w:lang w:eastAsia="zh-CN"/>
        </w:rPr>
        <w:t>B,</w:t>
      </w:r>
      <w:r w:rsidR="00161D63">
        <w:rPr>
          <w:lang w:eastAsia="zh-CN"/>
        </w:rPr>
        <w:t xml:space="preserve"> the two adjacent SSBs in one slot has no gap at all. </w:t>
      </w:r>
      <w:r w:rsidR="00E528A4">
        <w:rPr>
          <w:lang w:eastAsia="zh-CN"/>
        </w:rPr>
        <w:t xml:space="preserve">Considering the LBT in unlicensed band, it is better that SSB#0 and SSB#1can be transmitted continuously with in one channel occupancy time if beam based LBT is not introduced in NR-U FR1. </w:t>
      </w:r>
      <w:r w:rsidR="00161D63">
        <w:rPr>
          <w:lang w:eastAsia="zh-CN"/>
        </w:rPr>
        <w:t xml:space="preserve">However, if beam based LBT is </w:t>
      </w:r>
      <w:r w:rsidR="00BB3B27">
        <w:rPr>
          <w:lang w:eastAsia="zh-CN"/>
        </w:rPr>
        <w:t>introduced, there</w:t>
      </w:r>
      <w:r w:rsidR="00161D63">
        <w:rPr>
          <w:lang w:eastAsia="zh-CN"/>
        </w:rPr>
        <w:t xml:space="preserve"> should be a gap in between</w:t>
      </w:r>
      <w:r w:rsidR="00595CD8">
        <w:rPr>
          <w:lang w:eastAsia="zh-CN"/>
        </w:rPr>
        <w:t xml:space="preserve">, so the SSB symbol </w:t>
      </w:r>
      <w:r w:rsidR="00BB3B27">
        <w:rPr>
          <w:lang w:eastAsia="zh-CN"/>
        </w:rPr>
        <w:t>mapping</w:t>
      </w:r>
      <w:r w:rsidR="00595CD8">
        <w:rPr>
          <w:lang w:eastAsia="zh-CN"/>
        </w:rPr>
        <w:t xml:space="preserve"> of L=4 and L=8 should be united</w:t>
      </w:r>
      <w:r w:rsidR="00F6349B">
        <w:rPr>
          <w:lang w:eastAsia="zh-CN"/>
        </w:rPr>
        <w:t xml:space="preserve"> according to a certain LBT mechanism. </w:t>
      </w:r>
    </w:p>
    <w:p w14:paraId="24093ACC" w14:textId="77777777" w:rsidR="00E528A4" w:rsidRDefault="00E528A4" w:rsidP="00E528A4">
      <w:pPr>
        <w:rPr>
          <w:lang w:eastAsia="zh-CN"/>
        </w:rPr>
      </w:pPr>
    </w:p>
    <w:p w14:paraId="112177F5" w14:textId="77777777" w:rsidR="00E528A4" w:rsidRDefault="00E528A4" w:rsidP="00E528A4">
      <w:pPr>
        <w:jc w:val="center"/>
        <w:rPr>
          <w:lang w:eastAsia="zh-CN"/>
        </w:rPr>
      </w:pPr>
      <w:r>
        <w:rPr>
          <w:noProof/>
          <w:lang w:eastAsia="zh-CN"/>
        </w:rPr>
        <w:drawing>
          <wp:inline distT="0" distB="0" distL="0" distR="0" wp14:anchorId="01AA7921" wp14:editId="03F59992">
            <wp:extent cx="3172570" cy="1254125"/>
            <wp:effectExtent l="0" t="0" r="889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8197" cy="1264255"/>
                    </a:xfrm>
                    <a:prstGeom prst="rect">
                      <a:avLst/>
                    </a:prstGeom>
                    <a:noFill/>
                  </pic:spPr>
                </pic:pic>
              </a:graphicData>
            </a:graphic>
          </wp:inline>
        </w:drawing>
      </w:r>
    </w:p>
    <w:p w14:paraId="4C03AF4B" w14:textId="051F5FB2" w:rsidR="00E528A4" w:rsidRDefault="00E528A4" w:rsidP="00E528A4">
      <w:pPr>
        <w:jc w:val="center"/>
        <w:rPr>
          <w:lang w:eastAsia="zh-CN"/>
        </w:rPr>
      </w:pPr>
      <w:r>
        <w:rPr>
          <w:rFonts w:hint="eastAsia"/>
          <w:lang w:eastAsia="zh-CN"/>
        </w:rPr>
        <w:t>Fig.</w:t>
      </w:r>
      <w:r w:rsidR="00E47C8B">
        <w:rPr>
          <w:lang w:eastAsia="zh-CN"/>
        </w:rPr>
        <w:t>2</w:t>
      </w:r>
      <w:r>
        <w:rPr>
          <w:rFonts w:hint="eastAsia"/>
          <w:lang w:eastAsia="zh-CN"/>
        </w:rPr>
        <w:t xml:space="preserve">, </w:t>
      </w:r>
      <w:r>
        <w:rPr>
          <w:lang w:eastAsia="zh-CN"/>
        </w:rPr>
        <w:t xml:space="preserve">Normal </w:t>
      </w:r>
      <w:r>
        <w:rPr>
          <w:rFonts w:hint="eastAsia"/>
          <w:lang w:eastAsia="zh-CN"/>
        </w:rPr>
        <w:t>SSB location in NR</w:t>
      </w:r>
    </w:p>
    <w:p w14:paraId="4468C06A" w14:textId="5C2A8407" w:rsidR="00E528A4" w:rsidRDefault="00E528A4" w:rsidP="00E528A4">
      <w:pPr>
        <w:rPr>
          <w:lang w:eastAsia="zh-CN"/>
        </w:rPr>
      </w:pPr>
      <w:r w:rsidRPr="000C5FDF">
        <w:rPr>
          <w:b/>
          <w:lang w:eastAsia="zh-CN"/>
        </w:rPr>
        <w:t>Proposal</w:t>
      </w:r>
      <w:r>
        <w:rPr>
          <w:b/>
          <w:lang w:eastAsia="zh-CN"/>
        </w:rPr>
        <w:t xml:space="preserve"> 2: </w:t>
      </w:r>
      <w:r w:rsidRPr="001F51BF">
        <w:rPr>
          <w:b/>
          <w:lang w:eastAsia="zh-CN"/>
        </w:rPr>
        <w:t xml:space="preserve">SSB symbol mapping should be </w:t>
      </w:r>
      <w:r w:rsidR="00BB3B27" w:rsidRPr="001F51BF">
        <w:rPr>
          <w:b/>
          <w:lang w:eastAsia="zh-CN"/>
        </w:rPr>
        <w:t>united</w:t>
      </w:r>
      <w:r w:rsidRPr="001F51BF">
        <w:rPr>
          <w:b/>
          <w:lang w:eastAsia="zh-CN"/>
        </w:rPr>
        <w:t xml:space="preserve"> </w:t>
      </w:r>
      <w:r w:rsidR="001F51BF">
        <w:rPr>
          <w:b/>
          <w:lang w:eastAsia="zh-CN"/>
        </w:rPr>
        <w:t xml:space="preserve">in </w:t>
      </w:r>
      <w:r w:rsidRPr="001F51BF">
        <w:rPr>
          <w:b/>
          <w:lang w:eastAsia="zh-CN"/>
        </w:rPr>
        <w:t>the NR-</w:t>
      </w:r>
      <w:r w:rsidR="00BB3B27" w:rsidRPr="001F51BF">
        <w:rPr>
          <w:b/>
          <w:lang w:eastAsia="zh-CN"/>
        </w:rPr>
        <w:t>U</w:t>
      </w:r>
      <w:r w:rsidR="001F51BF">
        <w:rPr>
          <w:b/>
          <w:lang w:eastAsia="zh-CN"/>
        </w:rPr>
        <w:t xml:space="preserve"> design.</w:t>
      </w:r>
    </w:p>
    <w:p w14:paraId="533F7201" w14:textId="77777777" w:rsidR="00EA280A" w:rsidRDefault="00EA280A" w:rsidP="00E528A4"/>
    <w:p w14:paraId="57FE1628" w14:textId="6842493B" w:rsidR="00EA280A" w:rsidRDefault="00FA03F1" w:rsidP="00EA280A">
      <w:pPr>
        <w:pStyle w:val="1"/>
        <w:rPr>
          <w:szCs w:val="20"/>
        </w:rPr>
      </w:pPr>
      <w:r>
        <w:rPr>
          <w:szCs w:val="20"/>
          <w:lang w:eastAsia="zh-CN"/>
        </w:rPr>
        <w:t xml:space="preserve">SSB with </w:t>
      </w:r>
      <w:r w:rsidR="00EA280A">
        <w:rPr>
          <w:szCs w:val="20"/>
          <w:lang w:eastAsia="zh-CN"/>
        </w:rPr>
        <w:t>RMSI/Paging/OSI in NRU</w:t>
      </w:r>
    </w:p>
    <w:p w14:paraId="060D457F" w14:textId="1FCD16EE" w:rsidR="00EA280A" w:rsidRDefault="00EA280A" w:rsidP="00EA280A">
      <w:r>
        <w:rPr>
          <w:rFonts w:hint="eastAsia"/>
          <w:lang w:eastAsia="zh-CN"/>
        </w:rPr>
        <w:t>As</w:t>
      </w:r>
      <w:r>
        <w:t xml:space="preserve"> discussed in our proposal </w:t>
      </w:r>
      <w:r w:rsidR="001F51BF">
        <w:t xml:space="preserve">in </w:t>
      </w:r>
      <w:r>
        <w:t>R1-1807208, the multiplexing pattern of SSB with RMSI should be reconsidered in NR-U, in which FDM should be the unified design for FR1 and FR2 for LBT and DRS design consideration.</w:t>
      </w:r>
    </w:p>
    <w:p w14:paraId="06968AD9" w14:textId="2EFFE489" w:rsidR="00EA280A" w:rsidRDefault="00EA280A" w:rsidP="00EA280A">
      <w:pPr>
        <w:rPr>
          <w:lang w:eastAsia="zh-CN"/>
        </w:rPr>
      </w:pPr>
      <w:r>
        <w:rPr>
          <w:rFonts w:hint="eastAsia"/>
          <w:lang w:eastAsia="zh-CN"/>
        </w:rPr>
        <w:t>P</w:t>
      </w:r>
      <w:r>
        <w:rPr>
          <w:lang w:eastAsia="zh-CN"/>
        </w:rPr>
        <w:t>aging and OSI should follow NR design as baseline, however, FDM configuration with SSB is also beneficial.</w:t>
      </w:r>
    </w:p>
    <w:p w14:paraId="692B2678" w14:textId="670D945E" w:rsidR="001F51BF" w:rsidRDefault="001F51BF" w:rsidP="001F51BF">
      <w:r w:rsidRPr="000C5FDF">
        <w:rPr>
          <w:b/>
          <w:lang w:eastAsia="zh-CN"/>
        </w:rPr>
        <w:t>Proposal</w:t>
      </w:r>
      <w:r>
        <w:rPr>
          <w:b/>
          <w:lang w:eastAsia="zh-CN"/>
        </w:rPr>
        <w:t xml:space="preserve"> 3: FDM of </w:t>
      </w:r>
      <w:r w:rsidRPr="001F51BF">
        <w:rPr>
          <w:b/>
          <w:lang w:eastAsia="zh-CN"/>
        </w:rPr>
        <w:t xml:space="preserve">SSB with other </w:t>
      </w:r>
      <w:r>
        <w:rPr>
          <w:b/>
          <w:lang w:eastAsia="zh-CN"/>
        </w:rPr>
        <w:t>signal/</w:t>
      </w:r>
      <w:r w:rsidRPr="001F51BF">
        <w:rPr>
          <w:b/>
          <w:lang w:eastAsia="zh-CN"/>
        </w:rPr>
        <w:t>channel</w:t>
      </w:r>
      <w:r>
        <w:rPr>
          <w:b/>
          <w:lang w:eastAsia="zh-CN"/>
        </w:rPr>
        <w:t>s</w:t>
      </w:r>
      <w:r w:rsidRPr="001F51BF">
        <w:rPr>
          <w:b/>
          <w:lang w:eastAsia="zh-CN"/>
        </w:rPr>
        <w:t xml:space="preserve"> is preferred.</w:t>
      </w:r>
    </w:p>
    <w:p w14:paraId="418A0FE3" w14:textId="77777777" w:rsidR="002457CD" w:rsidRPr="00AB13EE" w:rsidRDefault="002457CD" w:rsidP="00997A60"/>
    <w:p w14:paraId="535C4976" w14:textId="28E43B5B" w:rsidR="001759C2" w:rsidRDefault="00F46866" w:rsidP="001759C2">
      <w:pPr>
        <w:pStyle w:val="1"/>
        <w:rPr>
          <w:lang w:eastAsia="zh-CN"/>
        </w:rPr>
      </w:pPr>
      <w:r>
        <w:rPr>
          <w:szCs w:val="20"/>
        </w:rPr>
        <w:t>Conclusion</w:t>
      </w:r>
    </w:p>
    <w:p w14:paraId="3CB3146D" w14:textId="165C8BA2"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in time domain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09B0D6BB" w14:textId="77777777" w:rsidR="00E641DA" w:rsidRPr="00F6349B" w:rsidRDefault="00E641DA" w:rsidP="00E641DA">
      <w:pPr>
        <w:spacing w:line="288" w:lineRule="auto"/>
        <w:rPr>
          <w:b/>
          <w:lang w:eastAsia="zh-CN"/>
        </w:rPr>
      </w:pPr>
      <w:r w:rsidRPr="00F6349B">
        <w:rPr>
          <w:b/>
          <w:lang w:eastAsia="zh-CN"/>
        </w:rPr>
        <w:t xml:space="preserve">Proposal 1: </w:t>
      </w:r>
      <w:r w:rsidRPr="00E641DA">
        <w:rPr>
          <w:b/>
          <w:lang w:eastAsia="zh-CN"/>
        </w:rPr>
        <w:t>Fixed candidates SSB position with extra index</w:t>
      </w:r>
      <w:r>
        <w:rPr>
          <w:b/>
          <w:lang w:eastAsia="zh-CN"/>
        </w:rPr>
        <w:t xml:space="preserve"> could be considered to increasing the SSB transmission </w:t>
      </w:r>
      <w:r w:rsidRPr="00E641DA">
        <w:rPr>
          <w:b/>
          <w:lang w:eastAsia="zh-CN"/>
        </w:rPr>
        <w:t>opportunities</w:t>
      </w:r>
      <w:r>
        <w:rPr>
          <w:b/>
          <w:lang w:eastAsia="zh-CN"/>
        </w:rPr>
        <w:t xml:space="preserve"> in NR-U.</w:t>
      </w:r>
    </w:p>
    <w:p w14:paraId="06D1DDFB" w14:textId="77777777" w:rsidR="00BB3B27" w:rsidRPr="001F51BF" w:rsidRDefault="00BB3B27" w:rsidP="00BB3B27">
      <w:pPr>
        <w:rPr>
          <w:b/>
        </w:rPr>
      </w:pPr>
      <w:r w:rsidRPr="001F51BF">
        <w:rPr>
          <w:b/>
          <w:lang w:eastAsia="zh-CN"/>
        </w:rPr>
        <w:t>Proposal 2: SSB symbol mapping should be united for the NR-U design.</w:t>
      </w:r>
    </w:p>
    <w:p w14:paraId="538D499B" w14:textId="77777777" w:rsidR="001F51BF" w:rsidRDefault="001F51BF" w:rsidP="001F51BF">
      <w:r w:rsidRPr="000C5FDF">
        <w:rPr>
          <w:b/>
          <w:lang w:eastAsia="zh-CN"/>
        </w:rPr>
        <w:t>Proposal</w:t>
      </w:r>
      <w:r>
        <w:rPr>
          <w:b/>
          <w:lang w:eastAsia="zh-CN"/>
        </w:rPr>
        <w:t xml:space="preserve"> 3: FDM of </w:t>
      </w:r>
      <w:r w:rsidRPr="001F51BF">
        <w:rPr>
          <w:b/>
          <w:lang w:eastAsia="zh-CN"/>
        </w:rPr>
        <w:t xml:space="preserve">SSB with other </w:t>
      </w:r>
      <w:r>
        <w:rPr>
          <w:b/>
          <w:lang w:eastAsia="zh-CN"/>
        </w:rPr>
        <w:t>signal/</w:t>
      </w:r>
      <w:r w:rsidRPr="001F51BF">
        <w:rPr>
          <w:b/>
          <w:lang w:eastAsia="zh-CN"/>
        </w:rPr>
        <w:t>channel</w:t>
      </w:r>
      <w:r>
        <w:rPr>
          <w:b/>
          <w:lang w:eastAsia="zh-CN"/>
        </w:rPr>
        <w:t>s</w:t>
      </w:r>
      <w:r w:rsidRPr="001F51BF">
        <w:rPr>
          <w:b/>
          <w:lang w:eastAsia="zh-CN"/>
        </w:rPr>
        <w:t xml:space="preserve"> is preferred.</w:t>
      </w:r>
    </w:p>
    <w:p w14:paraId="56693F28" w14:textId="77777777" w:rsidR="001759C2" w:rsidRPr="001F51BF"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4D1D8CE8" w14:textId="6105DD70" w:rsidR="006F4465" w:rsidRPr="00BB3B27" w:rsidRDefault="001759C2" w:rsidP="001F51BF">
      <w:pPr>
        <w:widowControl w:val="0"/>
        <w:numPr>
          <w:ilvl w:val="0"/>
          <w:numId w:val="6"/>
        </w:numPr>
        <w:autoSpaceDE/>
        <w:autoSpaceDN/>
        <w:adjustRightInd/>
        <w:snapToGrid/>
      </w:pPr>
      <w:r w:rsidRPr="000B1042">
        <w:rPr>
          <w:sz w:val="20"/>
        </w:rPr>
        <w:t xml:space="preserve">Report of 3GPP TSG RAN WG1 </w:t>
      </w:r>
      <w:r>
        <w:rPr>
          <w:sz w:val="20"/>
        </w:rPr>
        <w:t>#9</w:t>
      </w:r>
      <w:r w:rsidR="001F51BF">
        <w:rPr>
          <w:sz w:val="20"/>
        </w:rPr>
        <w:t>4</w:t>
      </w:r>
    </w:p>
    <w:sectPr w:rsidR="006F4465"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9D033" w14:textId="77777777" w:rsidR="00194443" w:rsidRDefault="00194443">
      <w:r>
        <w:separator/>
      </w:r>
    </w:p>
  </w:endnote>
  <w:endnote w:type="continuationSeparator" w:id="0">
    <w:p w14:paraId="35D3B432" w14:textId="77777777" w:rsidR="00194443" w:rsidRDefault="0019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11BA1" w14:textId="77777777" w:rsidR="00194443" w:rsidRDefault="00194443">
      <w:r>
        <w:separator/>
      </w:r>
    </w:p>
  </w:footnote>
  <w:footnote w:type="continuationSeparator" w:id="0">
    <w:p w14:paraId="6C97820C" w14:textId="77777777" w:rsidR="00194443" w:rsidRDefault="00194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8">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9"/>
  </w:num>
  <w:num w:numId="6">
    <w:abstractNumId w:val="1"/>
  </w:num>
  <w:num w:numId="7">
    <w:abstractNumId w:val="4"/>
  </w:num>
  <w:num w:numId="8">
    <w:abstractNumId w:val="18"/>
  </w:num>
  <w:num w:numId="9">
    <w:abstractNumId w:val="13"/>
  </w:num>
  <w:num w:numId="10">
    <w:abstractNumId w:val="10"/>
  </w:num>
  <w:num w:numId="11">
    <w:abstractNumId w:val="7"/>
  </w:num>
  <w:num w:numId="12">
    <w:abstractNumId w:val="12"/>
  </w:num>
  <w:num w:numId="13">
    <w:abstractNumId w:val="0"/>
  </w:num>
  <w:num w:numId="14">
    <w:abstractNumId w:val="2"/>
  </w:num>
  <w:num w:numId="15">
    <w:abstractNumId w:val="16"/>
  </w:num>
  <w:num w:numId="16">
    <w:abstractNumId w:val="3"/>
  </w:num>
  <w:num w:numId="17">
    <w:abstractNumId w:val="6"/>
  </w:num>
  <w:num w:numId="18">
    <w:abstractNumId w:val="11"/>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2E8"/>
    <w:rsid w:val="001043C2"/>
    <w:rsid w:val="001043E1"/>
    <w:rsid w:val="0010457E"/>
    <w:rsid w:val="0010505A"/>
    <w:rsid w:val="00105CC7"/>
    <w:rsid w:val="00105E14"/>
    <w:rsid w:val="00105F1D"/>
    <w:rsid w:val="001069EF"/>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443"/>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7149"/>
    <w:rsid w:val="00667184"/>
    <w:rsid w:val="0066732C"/>
    <w:rsid w:val="006679F5"/>
    <w:rsid w:val="00667B04"/>
    <w:rsid w:val="00667B77"/>
    <w:rsid w:val="00667B7E"/>
    <w:rsid w:val="00667D6C"/>
    <w:rsid w:val="00667DAC"/>
    <w:rsid w:val="00670304"/>
    <w:rsid w:val="0067095E"/>
    <w:rsid w:val="006710D9"/>
    <w:rsid w:val="00671354"/>
    <w:rsid w:val="006713D1"/>
    <w:rsid w:val="006714C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33A"/>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EBD"/>
    <w:rsid w:val="00E3111C"/>
    <w:rsid w:val="00E3115F"/>
    <w:rsid w:val="00E3138F"/>
    <w:rsid w:val="00E31491"/>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E678E-BAC0-4281-90B2-2D21B235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3</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69</cp:revision>
  <cp:lastPrinted>2018-08-02T09:56:00Z</cp:lastPrinted>
  <dcterms:created xsi:type="dcterms:W3CDTF">2018-08-07T06:25:00Z</dcterms:created>
  <dcterms:modified xsi:type="dcterms:W3CDTF">2018-09-29T02:09:00Z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